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12CA" w14:textId="7C4DF5F2" w:rsidR="007E3C8B" w:rsidRPr="00E876A1" w:rsidRDefault="001559EE" w:rsidP="001559EE">
      <w:pPr>
        <w:rPr>
          <w:rStyle w:val="fontstyle21"/>
          <w:rFonts w:ascii="Calibri-Bold" w:hAnsi="Calibri-Bold"/>
          <w:b/>
          <w:bCs/>
        </w:rPr>
      </w:pPr>
      <w:r>
        <w:rPr>
          <w:rStyle w:val="fontstyle01"/>
        </w:rPr>
        <w:t xml:space="preserve">Anexo </w:t>
      </w:r>
      <w:r w:rsidR="00EE6027">
        <w:rPr>
          <w:rStyle w:val="fontstyle01"/>
        </w:rPr>
        <w:t>VI</w:t>
      </w:r>
      <w:r>
        <w:rPr>
          <w:rStyle w:val="fontstyle01"/>
        </w:rPr>
        <w:t xml:space="preserve"> do Termo de Cooperação Técnica nº _____/_____</w:t>
      </w:r>
      <w:r>
        <w:rPr>
          <w:rFonts w:ascii="Calibri-Bold" w:hAnsi="Calibri-Bold"/>
          <w:b/>
          <w:bCs/>
          <w:color w:val="58595B"/>
        </w:rPr>
        <w:br/>
      </w:r>
    </w:p>
    <w:p w14:paraId="168C840F" w14:textId="77777777" w:rsidR="007E3C8B" w:rsidRDefault="001559EE" w:rsidP="001559EE">
      <w:pPr>
        <w:rPr>
          <w:rStyle w:val="fontstyle21"/>
        </w:rPr>
      </w:pPr>
      <w:r>
        <w:rPr>
          <w:rStyle w:val="fontstyle21"/>
        </w:rPr>
        <w:t>A U T O R I Z A Ç Ã O</w:t>
      </w:r>
      <w:r>
        <w:rPr>
          <w:rFonts w:ascii="Calibri" w:hAnsi="Calibri"/>
          <w:color w:val="58595B"/>
        </w:rPr>
        <w:br/>
      </w:r>
    </w:p>
    <w:p w14:paraId="27B30187" w14:textId="77777777" w:rsidR="007E3C8B" w:rsidRDefault="001559EE" w:rsidP="001559EE">
      <w:pPr>
        <w:rPr>
          <w:rStyle w:val="fontstyle21"/>
        </w:rPr>
      </w:pPr>
      <w:r>
        <w:rPr>
          <w:rStyle w:val="fontstyle21"/>
        </w:rPr>
        <w:t>À Agência ______________________ da Instituição Financeira 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(endereço da agência)</w:t>
      </w:r>
      <w:r>
        <w:rPr>
          <w:rFonts w:ascii="Calibri" w:hAnsi="Calibri"/>
          <w:color w:val="58595B"/>
        </w:rPr>
        <w:br/>
      </w:r>
    </w:p>
    <w:p w14:paraId="194E55DD" w14:textId="77777777" w:rsidR="007E3C8B" w:rsidRDefault="001559EE" w:rsidP="001559EE">
      <w:pPr>
        <w:rPr>
          <w:rStyle w:val="fontstyle21"/>
        </w:rPr>
      </w:pPr>
      <w:r>
        <w:rPr>
          <w:rStyle w:val="fontstyle21"/>
        </w:rPr>
        <w:t>Senhor (a) Gerente,</w:t>
      </w:r>
      <w:r>
        <w:rPr>
          <w:rFonts w:ascii="Calibri" w:hAnsi="Calibri"/>
          <w:color w:val="58595B"/>
        </w:rPr>
        <w:br/>
      </w:r>
    </w:p>
    <w:p w14:paraId="6D40AD24" w14:textId="77777777" w:rsidR="007E3C8B" w:rsidRDefault="007E3C8B" w:rsidP="001559EE">
      <w:pPr>
        <w:rPr>
          <w:rStyle w:val="fontstyle21"/>
        </w:rPr>
      </w:pPr>
    </w:p>
    <w:p w14:paraId="653F1E36" w14:textId="77777777" w:rsidR="007E3C8B" w:rsidRDefault="001559EE" w:rsidP="007E3C8B">
      <w:pPr>
        <w:jc w:val="both"/>
        <w:rPr>
          <w:rStyle w:val="fontstyle21"/>
        </w:rPr>
      </w:pPr>
      <w:r>
        <w:rPr>
          <w:rStyle w:val="fontstyle21"/>
        </w:rPr>
        <w:t xml:space="preserve">Autorizo, em caráter irrevogável e irretratável, que a </w:t>
      </w:r>
      <w:r>
        <w:rPr>
          <w:rStyle w:val="fontstyle01"/>
        </w:rPr>
        <w:t xml:space="preserve">ADMINISTRAÇÃO PÚBLICA FEDERAL </w:t>
      </w:r>
      <w:r>
        <w:rPr>
          <w:rStyle w:val="fontstyle21"/>
        </w:rPr>
        <w:t>solicite a essa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agência bancária, na forma indicada por essa agência, qualquer t</w:t>
      </w:r>
      <w:r w:rsidR="007A6CA3">
        <w:rPr>
          <w:rStyle w:val="fontstyle21"/>
        </w:rPr>
        <w:t>i</w:t>
      </w:r>
      <w:r>
        <w:rPr>
          <w:rStyle w:val="fontstyle21"/>
        </w:rPr>
        <w:t>po de movimentação f</w:t>
      </w:r>
      <w:r w:rsidR="007A6CA3">
        <w:rPr>
          <w:rStyle w:val="fontstyle21"/>
        </w:rPr>
        <w:t>i</w:t>
      </w:r>
      <w:r>
        <w:rPr>
          <w:rStyle w:val="fontstyle21"/>
        </w:rPr>
        <w:t>nanceira na</w:t>
      </w:r>
      <w:r w:rsidR="007A6CA3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conta-depósito vinculada ― bloqueada para movimentação nº ________________ - bloqueada para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movimentação, de minha t</w:t>
      </w:r>
      <w:r w:rsidR="007E3C8B">
        <w:rPr>
          <w:rStyle w:val="fontstyle21"/>
        </w:rPr>
        <w:t>i</w:t>
      </w:r>
      <w:r>
        <w:rPr>
          <w:rStyle w:val="fontstyle21"/>
        </w:rPr>
        <w:t>tularidade, aberta para receber recursos ret</w:t>
      </w:r>
      <w:r w:rsidR="007E3C8B">
        <w:rPr>
          <w:rStyle w:val="fontstyle21"/>
        </w:rPr>
        <w:t>i</w:t>
      </w:r>
      <w:r>
        <w:rPr>
          <w:rStyle w:val="fontstyle21"/>
        </w:rPr>
        <w:t>dos de rubricas constantes da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planilha de custos e formação de preços do Contrato nº ___/____, f</w:t>
      </w:r>
      <w:r w:rsidR="007E3C8B">
        <w:rPr>
          <w:rStyle w:val="fontstyle21"/>
        </w:rPr>
        <w:t>i</w:t>
      </w:r>
      <w:r>
        <w:rPr>
          <w:rStyle w:val="fontstyle21"/>
        </w:rPr>
        <w:t>rmado com a ADMINISTRAÇÃO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PÚBLICA FEDERAL, bem como tenha acesso irrestri</w:t>
      </w:r>
      <w:r w:rsidR="007E3C8B">
        <w:rPr>
          <w:rStyle w:val="fontstyle21"/>
        </w:rPr>
        <w:t>to aos saldos da referida conta-</w:t>
      </w:r>
      <w:r>
        <w:rPr>
          <w:rStyle w:val="fontstyle21"/>
        </w:rPr>
        <w:t>depósito vinculada ― bloquead</w:t>
      </w:r>
      <w:r w:rsidR="007E3C8B">
        <w:rPr>
          <w:rStyle w:val="fontstyle21"/>
        </w:rPr>
        <w:t xml:space="preserve">a para movimentação, extratos e </w:t>
      </w:r>
      <w:r>
        <w:rPr>
          <w:rStyle w:val="fontstyle21"/>
        </w:rPr>
        <w:t>movimentações f</w:t>
      </w:r>
      <w:r w:rsidR="007E3C8B">
        <w:rPr>
          <w:rStyle w:val="fontstyle21"/>
        </w:rPr>
        <w:t xml:space="preserve">inanceiras, </w:t>
      </w:r>
      <w:r>
        <w:rPr>
          <w:rStyle w:val="fontstyle21"/>
        </w:rPr>
        <w:t>inclusive de aplicações</w:t>
      </w:r>
      <w:r w:rsidR="007E3C8B"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f</w:t>
      </w:r>
      <w:r w:rsidR="007E3C8B">
        <w:rPr>
          <w:rStyle w:val="fontstyle21"/>
        </w:rPr>
        <w:t>i</w:t>
      </w:r>
      <w:r>
        <w:rPr>
          <w:rStyle w:val="fontstyle21"/>
        </w:rPr>
        <w:t>nanceiras.</w:t>
      </w:r>
    </w:p>
    <w:p w14:paraId="4176D941" w14:textId="77777777" w:rsidR="007E3C8B" w:rsidRDefault="007E3C8B" w:rsidP="007E3C8B">
      <w:pPr>
        <w:jc w:val="both"/>
        <w:rPr>
          <w:rStyle w:val="fontstyle21"/>
        </w:rPr>
      </w:pPr>
    </w:p>
    <w:p w14:paraId="07797213" w14:textId="77777777" w:rsidR="007E3C8B" w:rsidRDefault="001559EE" w:rsidP="007E3C8B">
      <w:pPr>
        <w:jc w:val="center"/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(local e data)</w:t>
      </w:r>
      <w:r>
        <w:rPr>
          <w:rFonts w:ascii="Calibri" w:hAnsi="Calibri"/>
          <w:color w:val="58595B"/>
        </w:rPr>
        <w:br/>
      </w:r>
    </w:p>
    <w:p w14:paraId="591A061D" w14:textId="77777777" w:rsidR="007E3C8B" w:rsidRDefault="007E3C8B" w:rsidP="007E3C8B">
      <w:pPr>
        <w:jc w:val="center"/>
        <w:rPr>
          <w:rStyle w:val="fontstyle21"/>
        </w:rPr>
      </w:pPr>
    </w:p>
    <w:p w14:paraId="56695DC0" w14:textId="77777777" w:rsidR="007E3C8B" w:rsidRDefault="007E3C8B" w:rsidP="007E3C8B">
      <w:pPr>
        <w:jc w:val="center"/>
        <w:rPr>
          <w:rStyle w:val="fontstyle21"/>
        </w:rPr>
      </w:pPr>
    </w:p>
    <w:p w14:paraId="233E7913" w14:textId="77777777" w:rsidR="007B63FF" w:rsidRDefault="001559EE" w:rsidP="007E3C8B">
      <w:pPr>
        <w:jc w:val="right"/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 t</w:t>
      </w:r>
      <w:r w:rsidR="007E3C8B">
        <w:rPr>
          <w:rStyle w:val="fontstyle21"/>
        </w:rPr>
        <w:t>i</w:t>
      </w:r>
      <w:r>
        <w:rPr>
          <w:rStyle w:val="fontstyle21"/>
        </w:rPr>
        <w:t>tular da conta-depósito vinculada ― bloqueada para movimentação</w:t>
      </w:r>
    </w:p>
    <w:sectPr w:rsidR="007B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EE"/>
    <w:rsid w:val="001559EE"/>
    <w:rsid w:val="001A5FCB"/>
    <w:rsid w:val="007A6CA3"/>
    <w:rsid w:val="007E3C8B"/>
    <w:rsid w:val="00810171"/>
    <w:rsid w:val="00847CAD"/>
    <w:rsid w:val="00C453A8"/>
    <w:rsid w:val="00E06FDA"/>
    <w:rsid w:val="00E876A1"/>
    <w:rsid w:val="00EE6027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2661"/>
  <w15:chartTrackingRefBased/>
  <w15:docId w15:val="{F2CF6764-29BD-42C5-8956-AD5F0FA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559EE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1559EE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4</cp:revision>
  <cp:lastPrinted>2020-03-11T11:55:00Z</cp:lastPrinted>
  <dcterms:created xsi:type="dcterms:W3CDTF">2019-02-06T14:41:00Z</dcterms:created>
  <dcterms:modified xsi:type="dcterms:W3CDTF">2023-02-28T16:22:00Z</dcterms:modified>
</cp:coreProperties>
</file>