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42310" w14:textId="77777777"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B420A5C" w14:textId="77777777"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6F943479" w14:textId="77777777" w:rsidR="00C31887" w:rsidRPr="00B04B20" w:rsidRDefault="006473B6" w:rsidP="006473B6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  <w:lang w:val="pt-BR"/>
        </w:rPr>
      </w:pP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126059ED" wp14:editId="15668ED3">
            <wp:extent cx="641350" cy="621030"/>
            <wp:effectExtent l="0" t="0" r="0" b="0"/>
            <wp:docPr id="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AE09FC" w14:textId="77777777" w:rsidR="00C31887" w:rsidRPr="00B04B20" w:rsidRDefault="00C318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66C1BE1E" w14:textId="77777777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31A7803B" w14:textId="77777777" w:rsidR="00C31887" w:rsidRPr="004D152E" w:rsidRDefault="00221A83" w:rsidP="006473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UNIVERSIDADE FEDERAL FLUMINENSE</w:t>
      </w:r>
    </w:p>
    <w:p w14:paraId="01EF3087" w14:textId="77777777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50255D65" w14:textId="77777777" w:rsidR="00C31887" w:rsidRPr="004D152E" w:rsidRDefault="00C31887">
      <w:pPr>
        <w:rPr>
          <w:rFonts w:ascii="Arial" w:eastAsia="Arial" w:hAnsi="Arial" w:cs="Arial"/>
          <w:sz w:val="18"/>
          <w:szCs w:val="18"/>
          <w:lang w:val="pt-BR"/>
        </w:rPr>
      </w:pPr>
    </w:p>
    <w:p w14:paraId="447CC7EE" w14:textId="35C30ADF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</w:t>
      </w:r>
      <w:r w:rsidR="0036468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V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I DO EDITAL DO PREGÃO ELETRÔNICO N.º </w:t>
      </w:r>
      <w:r w:rsidR="00FA65BF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12/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202</w:t>
      </w:r>
      <w:r w:rsidR="008433D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3</w:t>
      </w:r>
      <w:r w:rsidRPr="004D152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020ED6F2" w14:textId="77777777" w:rsidR="00C31887" w:rsidRPr="004D152E" w:rsidRDefault="00221A83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4D152E">
        <w:rPr>
          <w:rFonts w:ascii="Arial" w:eastAsia="Arial" w:hAnsi="Arial" w:cs="Arial"/>
          <w:sz w:val="18"/>
          <w:szCs w:val="18"/>
          <w:lang w:val="pt-BR"/>
        </w:rPr>
        <w:br/>
      </w:r>
      <w:r w:rsidRPr="004D152E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0E58C175" w14:textId="77777777" w:rsidR="00C31887" w:rsidRPr="004D152E" w:rsidRDefault="00221A83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4D152E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7E025A2D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3B4A7BCA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337BCF92" w14:textId="15AC94FB" w:rsidR="00C31887" w:rsidRPr="004D152E" w:rsidRDefault="00B647EE">
      <w:pPr>
        <w:ind w:left="703" w:right="555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</w:t>
      </w:r>
      <w:r w:rsidR="00221A83" w:rsidRPr="004D152E">
        <w:rPr>
          <w:sz w:val="18"/>
          <w:szCs w:val="18"/>
          <w:lang w:val="pt-BR"/>
        </w:rPr>
        <w:t xml:space="preserve"> </w:t>
      </w:r>
      <w:r w:rsidR="00221A83" w:rsidRPr="004D152E">
        <w:rPr>
          <w:b/>
          <w:sz w:val="18"/>
          <w:szCs w:val="18"/>
          <w:lang w:val="pt-BR"/>
        </w:rPr>
        <w:t>Pró-Reitoria de Administração da Universidade Federal Fluminense (PROAD/UFF),</w:t>
      </w:r>
      <w:r w:rsidR="00221A83" w:rsidRPr="004D152E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</w:t>
      </w:r>
      <w:r w:rsidR="00221A83" w:rsidRPr="00FA65BF">
        <w:rPr>
          <w:sz w:val="18"/>
          <w:szCs w:val="18"/>
          <w:lang w:val="pt-BR"/>
        </w:rPr>
        <w:t xml:space="preserve">nº </w:t>
      </w:r>
      <w:r w:rsidR="00FA65BF" w:rsidRPr="00FA65BF">
        <w:rPr>
          <w:sz w:val="18"/>
          <w:szCs w:val="18"/>
          <w:lang w:val="pt-BR"/>
        </w:rPr>
        <w:t>12</w:t>
      </w:r>
      <w:r w:rsidR="004D152E" w:rsidRPr="00FA65BF">
        <w:rPr>
          <w:sz w:val="18"/>
          <w:szCs w:val="18"/>
          <w:lang w:val="pt-BR"/>
        </w:rPr>
        <w:t>/202</w:t>
      </w:r>
      <w:r w:rsidR="008433DB" w:rsidRPr="00FA65BF">
        <w:rPr>
          <w:sz w:val="18"/>
          <w:szCs w:val="18"/>
          <w:lang w:val="pt-BR"/>
        </w:rPr>
        <w:t>3</w:t>
      </w:r>
      <w:r w:rsidR="00221A83" w:rsidRPr="00FA65BF">
        <w:rPr>
          <w:sz w:val="18"/>
          <w:szCs w:val="18"/>
          <w:lang w:val="pt-BR"/>
        </w:rPr>
        <w:t xml:space="preserve">, publicada </w:t>
      </w:r>
      <w:r w:rsidR="00221A83" w:rsidRPr="004D152E">
        <w:rPr>
          <w:sz w:val="18"/>
          <w:szCs w:val="18"/>
          <w:lang w:val="pt-BR"/>
        </w:rPr>
        <w:t xml:space="preserve">no DOU de </w:t>
      </w:r>
      <w:r w:rsidR="00871379">
        <w:rPr>
          <w:sz w:val="18"/>
          <w:szCs w:val="18"/>
          <w:lang w:val="pt-BR"/>
        </w:rPr>
        <w:t>23/02/2023,</w:t>
      </w:r>
      <w:bookmarkStart w:id="0" w:name="_GoBack"/>
      <w:bookmarkEnd w:id="0"/>
      <w:r w:rsidR="00221A83" w:rsidRPr="004D152E">
        <w:rPr>
          <w:sz w:val="18"/>
          <w:szCs w:val="18"/>
          <w:lang w:val="pt-BR"/>
        </w:rPr>
        <w:t xml:space="preserve"> processo administrativo n.º </w:t>
      </w:r>
      <w:r w:rsidR="008433DB" w:rsidRPr="008433DB">
        <w:rPr>
          <w:sz w:val="18"/>
          <w:szCs w:val="18"/>
          <w:lang w:val="pt-BR"/>
        </w:rPr>
        <w:t>23069.191848/2022-63</w:t>
      </w:r>
      <w:r w:rsidR="004D152E">
        <w:rPr>
          <w:sz w:val="18"/>
          <w:szCs w:val="18"/>
          <w:lang w:val="pt-BR"/>
        </w:rPr>
        <w:t>,</w:t>
      </w:r>
      <w:r w:rsidR="00221A83" w:rsidRPr="004D152E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2FD6F00D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63C3FEA8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710D6E5C" w14:textId="77777777" w:rsidR="00C31887" w:rsidRPr="00C62E6D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C62E6D">
        <w:rPr>
          <w:b/>
          <w:color w:val="000000"/>
          <w:sz w:val="18"/>
          <w:szCs w:val="18"/>
          <w:lang w:val="pt-BR"/>
        </w:rPr>
        <w:t>DO OBJETO</w:t>
      </w:r>
    </w:p>
    <w:p w14:paraId="2B4FBEE0" w14:textId="3546D2B8" w:rsidR="00364688" w:rsidRPr="006F5794" w:rsidRDefault="00221A83" w:rsidP="00663C9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6F5794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364688" w:rsidRPr="006F5794">
        <w:rPr>
          <w:color w:val="000000"/>
          <w:sz w:val="18"/>
          <w:szCs w:val="18"/>
          <w:lang w:val="pt-BR"/>
        </w:rPr>
        <w:t>contratação</w:t>
      </w:r>
      <w:r w:rsidR="008433DB" w:rsidRPr="006F5794">
        <w:rPr>
          <w:color w:val="000000"/>
          <w:sz w:val="18"/>
          <w:szCs w:val="18"/>
          <w:lang w:val="pt-BR"/>
        </w:rPr>
        <w:t xml:space="preserve"> de empresa(s) especializada(s)</w:t>
      </w:r>
      <w:r w:rsidR="006F5794" w:rsidRPr="006F5794">
        <w:rPr>
          <w:color w:val="000000"/>
          <w:sz w:val="18"/>
          <w:szCs w:val="18"/>
          <w:lang w:val="pt-BR"/>
        </w:rPr>
        <w:t xml:space="preserve"> na prestação de serviços de manutenção preventiva e/ou corretiva com fornecimento de peças em de BOMBA DE RECALQUE, AUTO ASPIRANTE E/OU MOTORES DE INDUÇÃO d’água e de esgoto das unidades da UFF - Universidade Federal Fluminense situadas no município de Niterói/RJ</w:t>
      </w:r>
      <w:r w:rsidR="00B42C9F" w:rsidRPr="006F5794">
        <w:rPr>
          <w:color w:val="000000"/>
          <w:sz w:val="18"/>
          <w:szCs w:val="18"/>
          <w:lang w:val="pt-BR"/>
        </w:rPr>
        <w:t xml:space="preserve">, conforme condições, quantidades, exigências e estimativas, estabelecidas no Termo de Referência </w:t>
      </w:r>
      <w:r w:rsidR="00364688" w:rsidRPr="006F5794">
        <w:rPr>
          <w:color w:val="000000"/>
          <w:sz w:val="18"/>
          <w:szCs w:val="18"/>
          <w:lang w:val="pt-BR"/>
        </w:rPr>
        <w:t xml:space="preserve">e Planilha de Itens, Anexos II do edital de Pregão nº </w:t>
      </w:r>
      <w:r w:rsidR="00FA65BF">
        <w:rPr>
          <w:color w:val="000000"/>
          <w:sz w:val="18"/>
          <w:szCs w:val="18"/>
          <w:lang w:val="pt-BR"/>
        </w:rPr>
        <w:t>12</w:t>
      </w:r>
      <w:r w:rsidR="00364688" w:rsidRPr="006F5794">
        <w:rPr>
          <w:color w:val="000000"/>
          <w:sz w:val="18"/>
          <w:szCs w:val="18"/>
          <w:lang w:val="pt-BR"/>
        </w:rPr>
        <w:t>/202</w:t>
      </w:r>
      <w:r w:rsidR="008433DB" w:rsidRPr="006F5794">
        <w:rPr>
          <w:color w:val="000000"/>
          <w:sz w:val="18"/>
          <w:szCs w:val="18"/>
          <w:lang w:val="pt-BR"/>
        </w:rPr>
        <w:t>3</w:t>
      </w:r>
      <w:r w:rsidR="00364688" w:rsidRPr="006F5794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  <w:r w:rsidR="00364688" w:rsidRPr="006F5794">
        <w:rPr>
          <w:color w:val="000000"/>
          <w:sz w:val="18"/>
          <w:szCs w:val="18"/>
          <w:lang w:val="pt-BR"/>
        </w:rPr>
        <w:cr/>
      </w:r>
    </w:p>
    <w:p w14:paraId="2D5A702B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018DDE78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3A9C4197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1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000" w:firstRow="0" w:lastRow="0" w:firstColumn="0" w:lastColumn="0" w:noHBand="0" w:noVBand="0"/>
      </w:tblPr>
      <w:tblGrid>
        <w:gridCol w:w="367"/>
        <w:gridCol w:w="29"/>
        <w:gridCol w:w="1500"/>
        <w:gridCol w:w="927"/>
        <w:gridCol w:w="555"/>
        <w:gridCol w:w="314"/>
        <w:gridCol w:w="836"/>
        <w:gridCol w:w="106"/>
        <w:gridCol w:w="868"/>
        <w:gridCol w:w="265"/>
        <w:gridCol w:w="376"/>
        <w:gridCol w:w="746"/>
        <w:gridCol w:w="111"/>
        <w:gridCol w:w="647"/>
        <w:gridCol w:w="277"/>
        <w:gridCol w:w="356"/>
        <w:gridCol w:w="558"/>
        <w:gridCol w:w="26"/>
        <w:gridCol w:w="1088"/>
      </w:tblGrid>
      <w:tr w:rsidR="00C31887" w14:paraId="2F3F5B5D" w14:textId="77777777" w:rsidTr="00B42C9F">
        <w:trPr>
          <w:trHeight w:val="480"/>
        </w:trPr>
        <w:tc>
          <w:tcPr>
            <w:tcW w:w="184" w:type="pct"/>
          </w:tcPr>
          <w:p w14:paraId="178D06D7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84C21E7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514" w:type="pct"/>
            <w:gridSpan w:val="4"/>
          </w:tcPr>
          <w:p w14:paraId="3BBD4C72" w14:textId="77777777"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682A8DB9" w14:textId="77777777" w:rsidR="00C31887" w:rsidRDefault="00221A83" w:rsidP="0036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578" w:type="pct"/>
            <w:gridSpan w:val="2"/>
          </w:tcPr>
          <w:p w14:paraId="438BEA04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489" w:type="pct"/>
            <w:gridSpan w:val="2"/>
          </w:tcPr>
          <w:p w14:paraId="699D864C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322" w:type="pct"/>
            <w:gridSpan w:val="2"/>
          </w:tcPr>
          <w:p w14:paraId="5B36128F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4472E8F1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431" w:type="pct"/>
            <w:gridSpan w:val="2"/>
          </w:tcPr>
          <w:p w14:paraId="075F3C19" w14:textId="77777777"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6B9136B0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325" w:type="pct"/>
          </w:tcPr>
          <w:p w14:paraId="3CEBF333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318" w:type="pct"/>
            <w:gridSpan w:val="2"/>
          </w:tcPr>
          <w:p w14:paraId="42DDCFB5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293" w:type="pct"/>
            <w:gridSpan w:val="2"/>
          </w:tcPr>
          <w:p w14:paraId="527626F9" w14:textId="77777777" w:rsidR="00C31887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19C1FE98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547" w:type="pct"/>
            <w:tcBorders>
              <w:right w:val="single" w:sz="8" w:space="0" w:color="808080"/>
            </w:tcBorders>
          </w:tcPr>
          <w:p w14:paraId="4250C26B" w14:textId="77777777" w:rsidR="00C31887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C31887" w:rsidRPr="00871379" w14:paraId="797C9780" w14:textId="77777777" w:rsidTr="00B42C9F">
        <w:trPr>
          <w:trHeight w:val="480"/>
        </w:trPr>
        <w:tc>
          <w:tcPr>
            <w:tcW w:w="5000" w:type="pct"/>
            <w:gridSpan w:val="19"/>
            <w:tcBorders>
              <w:right w:val="single" w:sz="8" w:space="0" w:color="808080"/>
            </w:tcBorders>
          </w:tcPr>
          <w:p w14:paraId="2CA0C61E" w14:textId="77777777" w:rsidR="00C31887" w:rsidRPr="004D152E" w:rsidRDefault="0022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4D152E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2EDD43BE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C31887" w:rsidRPr="00871379" w14:paraId="02C336EE" w14:textId="77777777" w:rsidTr="00B42C9F">
        <w:trPr>
          <w:trHeight w:val="480"/>
        </w:trPr>
        <w:tc>
          <w:tcPr>
            <w:tcW w:w="199" w:type="pct"/>
            <w:gridSpan w:val="2"/>
            <w:tcBorders>
              <w:right w:val="single" w:sz="8" w:space="0" w:color="808080"/>
            </w:tcBorders>
          </w:tcPr>
          <w:p w14:paraId="3BCD14A4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754" w:type="pct"/>
            <w:tcBorders>
              <w:right w:val="single" w:sz="8" w:space="0" w:color="808080"/>
            </w:tcBorders>
          </w:tcPr>
          <w:p w14:paraId="459DBD41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466" w:type="pct"/>
            <w:tcBorders>
              <w:right w:val="single" w:sz="8" w:space="0" w:color="808080"/>
            </w:tcBorders>
          </w:tcPr>
          <w:p w14:paraId="4F72531C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437" w:type="pct"/>
            <w:gridSpan w:val="2"/>
            <w:tcBorders>
              <w:right w:val="single" w:sz="8" w:space="0" w:color="808080"/>
            </w:tcBorders>
          </w:tcPr>
          <w:p w14:paraId="6FEB339C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473" w:type="pct"/>
            <w:gridSpan w:val="2"/>
            <w:tcBorders>
              <w:right w:val="single" w:sz="8" w:space="0" w:color="808080"/>
            </w:tcBorders>
          </w:tcPr>
          <w:p w14:paraId="2D27CABB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69" w:type="pct"/>
            <w:gridSpan w:val="2"/>
            <w:tcBorders>
              <w:right w:val="single" w:sz="8" w:space="0" w:color="808080"/>
            </w:tcBorders>
          </w:tcPr>
          <w:p w14:paraId="6A992081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64" w:type="pct"/>
            <w:gridSpan w:val="2"/>
            <w:tcBorders>
              <w:right w:val="single" w:sz="8" w:space="0" w:color="808080"/>
            </w:tcBorders>
          </w:tcPr>
          <w:p w14:paraId="0F80D407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20" w:type="pct"/>
            <w:gridSpan w:val="3"/>
            <w:tcBorders>
              <w:right w:val="single" w:sz="8" w:space="0" w:color="808080"/>
            </w:tcBorders>
          </w:tcPr>
          <w:p w14:paraId="5C52B7E1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459" w:type="pct"/>
            <w:gridSpan w:val="2"/>
            <w:tcBorders>
              <w:right w:val="single" w:sz="8" w:space="0" w:color="808080"/>
            </w:tcBorders>
          </w:tcPr>
          <w:p w14:paraId="6C651A70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559" w:type="pct"/>
            <w:gridSpan w:val="2"/>
            <w:tcBorders>
              <w:right w:val="single" w:sz="8" w:space="0" w:color="808080"/>
            </w:tcBorders>
          </w:tcPr>
          <w:p w14:paraId="7DB42382" w14:textId="77777777" w:rsidR="00C31887" w:rsidRPr="004D152E" w:rsidRDefault="00C31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161EEFF3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3BE80C8E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503674CF" w14:textId="77777777" w:rsidR="00C31887" w:rsidRPr="004D152E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sz w:val="18"/>
          <w:szCs w:val="18"/>
          <w:lang w:val="pt-BR"/>
        </w:rPr>
      </w:pPr>
      <w:r w:rsidRPr="004D152E">
        <w:rPr>
          <w:b/>
          <w:sz w:val="18"/>
          <w:szCs w:val="18"/>
          <w:lang w:val="pt-BR"/>
        </w:rPr>
        <w:t>ÓRGÃO(S) GERENCIADOR E PARTICIPANTE(S)</w:t>
      </w:r>
    </w:p>
    <w:p w14:paraId="542BFF24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O órgão gerenciador será a Pró-Reitoria de Administração.</w:t>
      </w:r>
    </w:p>
    <w:p w14:paraId="36E7EF08" w14:textId="31B13B0E" w:rsidR="00C31887" w:rsidRPr="004D152E" w:rsidRDefault="00221A83" w:rsidP="004D1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rFonts w:ascii="Arial" w:eastAsia="Arial" w:hAnsi="Arial" w:cs="Arial"/>
          <w:sz w:val="20"/>
          <w:szCs w:val="20"/>
          <w:lang w:val="pt-BR"/>
        </w:rPr>
      </w:pPr>
      <w:r w:rsidRPr="004D152E">
        <w:rPr>
          <w:sz w:val="18"/>
          <w:szCs w:val="18"/>
          <w:lang w:val="pt-BR"/>
        </w:rPr>
        <w:t xml:space="preserve">A </w:t>
      </w:r>
      <w:r w:rsidRPr="00FA65BF">
        <w:rPr>
          <w:sz w:val="18"/>
          <w:szCs w:val="18"/>
          <w:lang w:val="pt-BR"/>
        </w:rPr>
        <w:t>IRP</w:t>
      </w:r>
      <w:r w:rsidR="004D152E" w:rsidRPr="00FA65BF">
        <w:rPr>
          <w:sz w:val="18"/>
          <w:szCs w:val="18"/>
          <w:lang w:val="pt-BR"/>
        </w:rPr>
        <w:t xml:space="preserve"> nº </w:t>
      </w:r>
      <w:r w:rsidR="00FA65BF" w:rsidRPr="00FA65BF">
        <w:rPr>
          <w:sz w:val="18"/>
          <w:szCs w:val="18"/>
          <w:lang w:val="pt-BR"/>
        </w:rPr>
        <w:t>07</w:t>
      </w:r>
      <w:r w:rsidR="004D152E" w:rsidRPr="00FA65BF">
        <w:rPr>
          <w:sz w:val="18"/>
          <w:szCs w:val="18"/>
          <w:lang w:val="pt-BR"/>
        </w:rPr>
        <w:t>/202</w:t>
      </w:r>
      <w:r w:rsidR="008433DB" w:rsidRPr="00FA65BF">
        <w:rPr>
          <w:sz w:val="18"/>
          <w:szCs w:val="18"/>
          <w:lang w:val="pt-BR"/>
        </w:rPr>
        <w:t>3</w:t>
      </w:r>
      <w:r w:rsidRPr="00FA65BF">
        <w:rPr>
          <w:sz w:val="18"/>
          <w:szCs w:val="18"/>
          <w:lang w:val="pt-BR"/>
        </w:rPr>
        <w:t xml:space="preserve"> não foi </w:t>
      </w:r>
      <w:r w:rsidRPr="004D152E">
        <w:rPr>
          <w:sz w:val="18"/>
          <w:szCs w:val="18"/>
          <w:lang w:val="pt-BR"/>
        </w:rPr>
        <w:t>divulgada, conforme previsão do §1º, Art. 4º</w:t>
      </w:r>
      <w:r w:rsidR="004D152E" w:rsidRPr="004D152E">
        <w:rPr>
          <w:sz w:val="18"/>
          <w:szCs w:val="18"/>
          <w:lang w:val="pt-BR"/>
        </w:rPr>
        <w:t>,</w:t>
      </w:r>
      <w:r w:rsidRPr="004D152E">
        <w:rPr>
          <w:sz w:val="18"/>
          <w:szCs w:val="18"/>
          <w:lang w:val="pt-BR"/>
        </w:rPr>
        <w:t xml:space="preserve"> do Decreto 7.892/2013</w:t>
      </w:r>
      <w:r w:rsidR="004D152E" w:rsidRPr="004D152E">
        <w:rPr>
          <w:sz w:val="18"/>
          <w:szCs w:val="18"/>
          <w:lang w:val="pt-BR"/>
        </w:rPr>
        <w:t>.</w:t>
      </w:r>
    </w:p>
    <w:p w14:paraId="7AC9CF68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B26D041" w14:textId="77777777" w:rsidR="00C31887" w:rsidRPr="00B04B20" w:rsidRDefault="00221A83" w:rsidP="00B04B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4D152E">
        <w:rPr>
          <w:b/>
          <w:color w:val="000000"/>
          <w:sz w:val="18"/>
          <w:szCs w:val="18"/>
          <w:lang w:val="pt-BR"/>
        </w:rPr>
        <w:t>DA ADESÃO À ATA DE REGISTRO DE PREÇOS</w:t>
      </w:r>
      <w:r w:rsidRPr="00B04B20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0B1010AD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025C8622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2926C31" w14:textId="77777777" w:rsidR="004D152E" w:rsidRDefault="004D152E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64D633A" w14:textId="77777777" w:rsidR="00364688" w:rsidRDefault="00364688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1E4873A" w14:textId="77777777" w:rsidR="00B04B20" w:rsidRPr="004D152E" w:rsidRDefault="00B04B2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724B022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14:paraId="6585F00D" w14:textId="77777777" w:rsidR="00C31887" w:rsidRPr="004D152E" w:rsidRDefault="00221A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5E570B8C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4C62D81E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0709E413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="004D152E">
        <w:rPr>
          <w:color w:val="000000"/>
          <w:sz w:val="18"/>
          <w:szCs w:val="18"/>
          <w:lang w:val="pt-BR"/>
        </w:rPr>
        <w:t>m de</w:t>
      </w:r>
      <w:r w:rsidRPr="004D152E">
        <w:rPr>
          <w:color w:val="000000"/>
          <w:sz w:val="18"/>
          <w:szCs w:val="18"/>
          <w:lang w:val="pt-BR"/>
        </w:rPr>
        <w:t xml:space="preserve"> veri</w:t>
      </w:r>
      <w:r>
        <w:rPr>
          <w:color w:val="000000"/>
          <w:sz w:val="18"/>
          <w:szCs w:val="18"/>
        </w:rPr>
        <w:t>ﬁ</w:t>
      </w:r>
      <w:r w:rsidR="004D152E">
        <w:rPr>
          <w:color w:val="000000"/>
          <w:sz w:val="18"/>
          <w:szCs w:val="18"/>
          <w:lang w:val="pt-BR"/>
        </w:rPr>
        <w:t xml:space="preserve">car </w:t>
      </w:r>
      <w:r w:rsidR="0039281F">
        <w:rPr>
          <w:color w:val="000000"/>
          <w:sz w:val="18"/>
          <w:szCs w:val="18"/>
          <w:lang w:val="pt-BR"/>
        </w:rPr>
        <w:t>a</w:t>
      </w:r>
      <w:r w:rsidRPr="004D152E">
        <w:rPr>
          <w:color w:val="000000"/>
          <w:sz w:val="18"/>
          <w:szCs w:val="18"/>
          <w:lang w:val="pt-BR"/>
        </w:rPr>
        <w:t xml:space="preserve"> vantajosidade dos preços registrados nesta Ata.</w:t>
      </w:r>
    </w:p>
    <w:p w14:paraId="217F52F8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C9EB210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5F21CB9B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2E8CD133" w14:textId="77777777" w:rsidR="00C31887" w:rsidRPr="004D152E" w:rsidRDefault="00221A83" w:rsidP="00364688">
      <w:pPr>
        <w:tabs>
          <w:tab w:val="left" w:pos="1547"/>
        </w:tabs>
        <w:spacing w:before="70"/>
        <w:ind w:left="703" w:right="-1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6.4.1.</w:t>
      </w:r>
      <w:r w:rsidRPr="004D152E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cação original.</w:t>
      </w:r>
    </w:p>
    <w:p w14:paraId="6B426DD6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6E7CA28D" w14:textId="77777777" w:rsidR="00C31887" w:rsidRPr="004D152E" w:rsidRDefault="00221A83" w:rsidP="003646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14:paraId="3E74E625" w14:textId="77777777" w:rsidR="00C31887" w:rsidRPr="004D152E" w:rsidRDefault="00221A83" w:rsidP="003646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25ADFB13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E85D561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registro do fornecedor será cancelado quando:</w:t>
      </w:r>
    </w:p>
    <w:p w14:paraId="0F57BD0A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33FBD118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cativa aceitável;</w:t>
      </w:r>
    </w:p>
    <w:p w14:paraId="5E9162DA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0A8A3CEF" w14:textId="77777777" w:rsidR="00C31887" w:rsidRPr="004D152E" w:rsidRDefault="00221A83" w:rsidP="0036468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4505A56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49A69A51" w14:textId="77777777" w:rsidR="00C31887" w:rsidRPr="004D152E" w:rsidRDefault="00221A83" w:rsidP="003646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cados:</w:t>
      </w:r>
    </w:p>
    <w:p w14:paraId="177ADFAF" w14:textId="77777777" w:rsidR="00C31887" w:rsidRPr="004D152E" w:rsidRDefault="00221A83" w:rsidP="0036468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por razão de interesse público; ou</w:t>
      </w:r>
    </w:p>
    <w:p w14:paraId="5FE3F046" w14:textId="77777777" w:rsidR="00C31887" w:rsidRDefault="00221A83" w:rsidP="0036468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-1"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</w:t>
      </w:r>
      <w:r w:rsidR="00364688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14:paraId="46859402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0D8BDDC2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49C70476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73030A6A" w14:textId="77777777" w:rsidR="00C31887" w:rsidRPr="004D152E" w:rsidRDefault="00221A83" w:rsidP="000137A5">
      <w:pPr>
        <w:tabs>
          <w:tab w:val="left" w:pos="1547"/>
        </w:tabs>
        <w:spacing w:before="71"/>
        <w:ind w:left="703"/>
        <w:jc w:val="both"/>
        <w:rPr>
          <w:sz w:val="18"/>
          <w:szCs w:val="18"/>
          <w:lang w:val="pt-BR"/>
        </w:rPr>
      </w:pPr>
      <w:r w:rsidRPr="004D152E">
        <w:rPr>
          <w:sz w:val="16"/>
          <w:szCs w:val="16"/>
          <w:lang w:val="pt-BR"/>
        </w:rPr>
        <w:t>7.1.1.</w:t>
      </w:r>
      <w:r w:rsidRPr="004D152E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4D152E">
        <w:rPr>
          <w:sz w:val="18"/>
          <w:szCs w:val="18"/>
          <w:lang w:val="pt-BR"/>
        </w:rPr>
        <w:t>cadamente, nos termos do art. 49, §1º do Decreto nº 10.024/19.</w:t>
      </w:r>
    </w:p>
    <w:p w14:paraId="56B385C2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401F4A0E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B68C81E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DD1CFE2" w14:textId="77777777" w:rsidR="00C31887" w:rsidRDefault="00221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0520F8A8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</w:t>
      </w:r>
      <w:r w:rsidR="0039281F">
        <w:rPr>
          <w:color w:val="000000"/>
          <w:sz w:val="18"/>
          <w:szCs w:val="18"/>
          <w:lang w:val="pt-BR"/>
        </w:rPr>
        <w:t>brigações da Administração e do</w:t>
      </w:r>
      <w:r w:rsidRPr="004D152E">
        <w:rPr>
          <w:color w:val="000000"/>
          <w:sz w:val="18"/>
          <w:szCs w:val="18"/>
          <w:lang w:val="pt-BR"/>
        </w:rPr>
        <w:t xml:space="preserve">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nidos no Termo de Referência, ANEXO AO EDITAL.</w:t>
      </w:r>
    </w:p>
    <w:p w14:paraId="5CEFF98E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4D152E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14:paraId="7D45A316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color w:val="000000"/>
          <w:sz w:val="18"/>
          <w:szCs w:val="18"/>
          <w:lang w:val="pt-BR"/>
        </w:rPr>
      </w:pPr>
      <w:r w:rsidRPr="004D152E">
        <w:rPr>
          <w:color w:val="000000"/>
          <w:sz w:val="18"/>
          <w:szCs w:val="18"/>
          <w:lang w:val="pt-BR"/>
        </w:rPr>
        <w:lastRenderedPageBreak/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738E6F69" w14:textId="77777777" w:rsidR="00C31887" w:rsidRPr="004D152E" w:rsidRDefault="00221A83" w:rsidP="00013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-1" w:firstLine="0"/>
        <w:jc w:val="both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3A55090E" w14:textId="77777777" w:rsidR="004D152E" w:rsidRPr="004D152E" w:rsidRDefault="004D152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6B4925F1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70416FCE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196B2959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3F1E0A62" w14:textId="28457A90" w:rsidR="00C31887" w:rsidRPr="004D152E" w:rsidRDefault="00221A83">
      <w:pPr>
        <w:ind w:left="703" w:firstLine="17"/>
        <w:jc w:val="center"/>
        <w:rPr>
          <w:sz w:val="18"/>
          <w:szCs w:val="18"/>
          <w:lang w:val="pt-BR"/>
        </w:rPr>
      </w:pPr>
      <w:r w:rsidRPr="004D152E">
        <w:rPr>
          <w:sz w:val="18"/>
          <w:szCs w:val="18"/>
          <w:lang w:val="pt-BR"/>
        </w:rPr>
        <w:t>Niterói, RJ, ____ de ___________ de 202</w:t>
      </w:r>
      <w:r w:rsidR="00B42C9F">
        <w:rPr>
          <w:sz w:val="18"/>
          <w:szCs w:val="18"/>
          <w:lang w:val="pt-BR"/>
        </w:rPr>
        <w:t>3</w:t>
      </w:r>
      <w:r w:rsidRPr="004D152E">
        <w:rPr>
          <w:sz w:val="18"/>
          <w:szCs w:val="18"/>
          <w:lang w:val="pt-BR"/>
        </w:rPr>
        <w:t>.</w:t>
      </w:r>
    </w:p>
    <w:p w14:paraId="7E811D47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3A4D182A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3AA4E856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6372065A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86AA61B" w14:textId="77777777" w:rsidR="00C31887" w:rsidRPr="004D152E" w:rsidRDefault="00C318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1E731381" w14:textId="77777777" w:rsidR="00C31887" w:rsidRPr="004D152E" w:rsidRDefault="00221A83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4D152E">
        <w:rPr>
          <w:b/>
          <w:sz w:val="18"/>
          <w:szCs w:val="18"/>
          <w:lang w:val="pt-BR"/>
        </w:rPr>
        <w:t>VERA LÚCIA LAVRADO CUPELLO CAJAZEIRAS</w:t>
      </w:r>
    </w:p>
    <w:p w14:paraId="3FC01075" w14:textId="77777777" w:rsidR="00C31887" w:rsidRDefault="00221A83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14:paraId="4644351D" w14:textId="77777777" w:rsidR="00C31887" w:rsidRDefault="00C318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41B686DB" w14:textId="77777777" w:rsidR="00C31887" w:rsidRDefault="00C31887">
      <w:bookmarkStart w:id="1" w:name="_heading=h.gjdgxs" w:colFirst="0" w:colLast="0"/>
      <w:bookmarkEnd w:id="1"/>
    </w:p>
    <w:sectPr w:rsidR="00C31887" w:rsidSect="00FC527E">
      <w:headerReference w:type="even" r:id="rId9"/>
      <w:headerReference w:type="default" r:id="rId10"/>
      <w:headerReference w:type="first" r:id="rId11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D3B77" w14:textId="77777777" w:rsidR="00CA746C" w:rsidRDefault="00CA746C">
      <w:r>
        <w:separator/>
      </w:r>
    </w:p>
  </w:endnote>
  <w:endnote w:type="continuationSeparator" w:id="0">
    <w:p w14:paraId="3BADB0DE" w14:textId="77777777" w:rsidR="00CA746C" w:rsidRDefault="00C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13EF6" w14:textId="77777777" w:rsidR="00CA746C" w:rsidRDefault="00CA746C">
      <w:r>
        <w:separator/>
      </w:r>
    </w:p>
  </w:footnote>
  <w:footnote w:type="continuationSeparator" w:id="0">
    <w:p w14:paraId="5E1F05CA" w14:textId="77777777" w:rsidR="00CA746C" w:rsidRDefault="00CA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F64F7" w14:textId="77777777" w:rsidR="000137A5" w:rsidRDefault="00CA746C">
    <w:pPr>
      <w:pStyle w:val="Header"/>
    </w:pPr>
    <w:r>
      <w:rPr>
        <w:noProof/>
      </w:rPr>
      <w:pict w14:anchorId="21F87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24907" o:spid="_x0000_s2050" type="#_x0000_t136" style="position:absolute;margin-left:0;margin-top:0;width:489.6pt;height:20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2164" w14:textId="26573CD3" w:rsidR="00B647EE" w:rsidRPr="000137A5" w:rsidRDefault="00CA746C" w:rsidP="00B647EE">
    <w:pPr>
      <w:pStyle w:val="Header"/>
      <w:jc w:val="right"/>
      <w:rPr>
        <w:rFonts w:asciiTheme="minorHAnsi" w:hAnsiTheme="minorHAnsi" w:cstheme="minorHAnsi"/>
        <w:sz w:val="18"/>
        <w:szCs w:val="20"/>
      </w:rPr>
    </w:pPr>
    <w:r>
      <w:rPr>
        <w:noProof/>
      </w:rPr>
      <w:pict w14:anchorId="53CED6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24908" o:spid="_x0000_s2051" type="#_x0000_t136" style="position:absolute;left:0;text-align:left;margin-left:0;margin-top:0;width:489.6pt;height:20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proofErr w:type="spellStart"/>
    <w:r w:rsidR="004D152E" w:rsidRPr="000137A5">
      <w:rPr>
        <w:rFonts w:asciiTheme="minorHAnsi" w:eastAsia="Verdana" w:hAnsiTheme="minorHAnsi" w:cstheme="minorHAnsi"/>
        <w:color w:val="000000"/>
        <w:sz w:val="18"/>
        <w:szCs w:val="20"/>
      </w:rPr>
      <w:t>Processo</w:t>
    </w:r>
    <w:proofErr w:type="spellEnd"/>
    <w:r w:rsidR="004D152E" w:rsidRPr="000137A5">
      <w:rPr>
        <w:rFonts w:asciiTheme="minorHAnsi" w:eastAsia="Verdana" w:hAnsiTheme="minorHAnsi" w:cstheme="minorHAnsi"/>
        <w:color w:val="000000"/>
        <w:sz w:val="18"/>
        <w:szCs w:val="20"/>
      </w:rPr>
      <w:t xml:space="preserve"> n</w:t>
    </w:r>
    <w:proofErr w:type="gramStart"/>
    <w:r w:rsidR="004D152E" w:rsidRPr="000137A5">
      <w:rPr>
        <w:rFonts w:asciiTheme="minorHAnsi" w:eastAsia="Verdana" w:hAnsiTheme="minorHAnsi" w:cstheme="minorHAnsi"/>
        <w:color w:val="000000"/>
        <w:sz w:val="18"/>
        <w:szCs w:val="20"/>
      </w:rPr>
      <w:t>.</w:t>
    </w:r>
    <w:r w:rsidR="00C62E6D" w:rsidRPr="000137A5">
      <w:rPr>
        <w:rFonts w:asciiTheme="minorHAnsi" w:eastAsia="Verdana" w:hAnsiTheme="minorHAnsi" w:cstheme="minorHAnsi"/>
        <w:color w:val="000000"/>
        <w:sz w:val="18"/>
        <w:szCs w:val="20"/>
      </w:rPr>
      <w:t>º</w:t>
    </w:r>
    <w:proofErr w:type="gramEnd"/>
    <w:r w:rsidR="00C62E6D" w:rsidRPr="000137A5">
      <w:rPr>
        <w:rFonts w:asciiTheme="minorHAnsi" w:eastAsia="Verdana" w:hAnsiTheme="minorHAnsi" w:cstheme="minorHAnsi"/>
        <w:color w:val="000000"/>
        <w:sz w:val="18"/>
        <w:szCs w:val="20"/>
      </w:rPr>
      <w:t xml:space="preserve"> </w:t>
    </w:r>
    <w:r w:rsidR="006F5794" w:rsidRPr="006F5794">
      <w:rPr>
        <w:rFonts w:asciiTheme="minorHAnsi" w:hAnsiTheme="minorHAnsi" w:cstheme="minorHAnsi"/>
        <w:color w:val="000000"/>
        <w:sz w:val="18"/>
        <w:szCs w:val="20"/>
      </w:rPr>
      <w:t>23069.191852/2022-21</w:t>
    </w:r>
  </w:p>
  <w:p w14:paraId="6587E1ED" w14:textId="77777777" w:rsidR="00C31887" w:rsidRDefault="00221A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4112B0A4" wp14:editId="050F5255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37D636AF" wp14:editId="2FFCAD12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2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F330D1" w14:textId="77777777" w:rsidR="00C31887" w:rsidRDefault="00C318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AB63" w14:textId="77777777" w:rsidR="000137A5" w:rsidRDefault="00CA746C">
    <w:pPr>
      <w:pStyle w:val="Header"/>
    </w:pPr>
    <w:r>
      <w:rPr>
        <w:noProof/>
      </w:rPr>
      <w:pict w14:anchorId="0B884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24906" o:spid="_x0000_s2049" type="#_x0000_t136" style="position:absolute;margin-left:0;margin-top:0;width:489.6pt;height:20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830"/>
    <w:multiLevelType w:val="multilevel"/>
    <w:tmpl w:val="A6884214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26A42839"/>
    <w:multiLevelType w:val="multilevel"/>
    <w:tmpl w:val="8C3682A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>
    <w:nsid w:val="628E3EC3"/>
    <w:multiLevelType w:val="multilevel"/>
    <w:tmpl w:val="21809AD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>
    <w:nsid w:val="750B74DF"/>
    <w:multiLevelType w:val="multilevel"/>
    <w:tmpl w:val="B4943C58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87"/>
    <w:rsid w:val="000137A5"/>
    <w:rsid w:val="000A49BB"/>
    <w:rsid w:val="00117498"/>
    <w:rsid w:val="00156D1D"/>
    <w:rsid w:val="001C203A"/>
    <w:rsid w:val="001E5B59"/>
    <w:rsid w:val="00221A83"/>
    <w:rsid w:val="00224902"/>
    <w:rsid w:val="00364688"/>
    <w:rsid w:val="0039281F"/>
    <w:rsid w:val="003E3251"/>
    <w:rsid w:val="004738E9"/>
    <w:rsid w:val="004D152E"/>
    <w:rsid w:val="004F44F8"/>
    <w:rsid w:val="004F78BF"/>
    <w:rsid w:val="005A0576"/>
    <w:rsid w:val="006056F3"/>
    <w:rsid w:val="006473B6"/>
    <w:rsid w:val="00657D76"/>
    <w:rsid w:val="006B0A13"/>
    <w:rsid w:val="006F5794"/>
    <w:rsid w:val="0072546A"/>
    <w:rsid w:val="00750C1B"/>
    <w:rsid w:val="007774E8"/>
    <w:rsid w:val="007B0DEE"/>
    <w:rsid w:val="007C6921"/>
    <w:rsid w:val="007E51C9"/>
    <w:rsid w:val="0080062D"/>
    <w:rsid w:val="008433DB"/>
    <w:rsid w:val="00871379"/>
    <w:rsid w:val="008A2141"/>
    <w:rsid w:val="00A6148D"/>
    <w:rsid w:val="00AE5785"/>
    <w:rsid w:val="00B04B20"/>
    <w:rsid w:val="00B42C9F"/>
    <w:rsid w:val="00B647EE"/>
    <w:rsid w:val="00BE5EA5"/>
    <w:rsid w:val="00C31887"/>
    <w:rsid w:val="00C62E6D"/>
    <w:rsid w:val="00C92126"/>
    <w:rsid w:val="00CA746C"/>
    <w:rsid w:val="00DA682B"/>
    <w:rsid w:val="00DB45F2"/>
    <w:rsid w:val="00DD0F0E"/>
    <w:rsid w:val="00F27FE3"/>
    <w:rsid w:val="00FA65BF"/>
    <w:rsid w:val="00FC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CB56E9"/>
  <w15:docId w15:val="{853661DB-2CAA-49D0-AFF6-596F9B4B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rsid w:val="00FC52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C52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C52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C52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C52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C5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C52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FC52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3">
    <w:name w:val="Table Normal3"/>
    <w:uiPriority w:val="2"/>
    <w:semiHidden/>
    <w:unhideWhenUsed/>
    <w:qFormat/>
    <w:rsid w:val="00E302F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rsid w:val="00FC52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C52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rsid w:val="00FC527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rsid w:val="00FC527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rsid w:val="00FC527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eQ8zIlRFljIaAhwiFh0KOmzPw==">AMUW2mVXPZoHWaY79J+hbUYPq/1OxAdapQpsdvKHUZW2WCorqa8DSt1AUMZ4lHvl8t+4uJ4VO7LbYd9gy763tjilzxgvqBdVyavY9ZL62UF7DTlw4X8eTU8LZPTOUrPcd2VSQ8NyEsT6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1202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12</cp:revision>
  <cp:lastPrinted>2022-09-20T18:37:00Z</cp:lastPrinted>
  <dcterms:created xsi:type="dcterms:W3CDTF">2022-06-24T18:04:00Z</dcterms:created>
  <dcterms:modified xsi:type="dcterms:W3CDTF">2023-02-17T18:08:00Z</dcterms:modified>
</cp:coreProperties>
</file>