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952" w14:textId="77777777" w:rsidR="00703EDB" w:rsidRPr="008F3E20" w:rsidRDefault="00D13DC6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8F3E20" w:rsidRDefault="00703EDB" w:rsidP="001B4D85">
      <w:pPr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1B4D85">
      <w:pPr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1B4D85">
      <w:pPr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1B4D85">
      <w:pPr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08721E06" w14:textId="77777777" w:rsidR="00D20316" w:rsidRDefault="00D20316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b w:val="0"/>
          <w:sz w:val="20"/>
        </w:rPr>
      </w:pPr>
    </w:p>
    <w:p w14:paraId="1A407D69" w14:textId="3553406E" w:rsidR="00703EDB" w:rsidRPr="008F3E20" w:rsidRDefault="00D20316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ANEXO VI </w:t>
      </w:r>
      <w:r w:rsidR="000519C2">
        <w:rPr>
          <w:rFonts w:asciiTheme="minorHAnsi" w:hAnsiTheme="minorHAnsi" w:cstheme="minorHAnsi"/>
          <w:b w:val="0"/>
          <w:sz w:val="20"/>
        </w:rPr>
        <w:t>– PE 63.2021 -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="00703EDB" w:rsidRPr="008F3E20">
        <w:rPr>
          <w:rFonts w:asciiTheme="minorHAnsi" w:hAnsiTheme="minorHAnsi" w:cstheme="minorHAnsi"/>
          <w:b w:val="0"/>
          <w:sz w:val="20"/>
        </w:rPr>
        <w:t>MINUTA DO TERMO DE CONTRATO nº _/</w:t>
      </w:r>
      <w:r w:rsidR="00792236" w:rsidRPr="008F3E20">
        <w:rPr>
          <w:rFonts w:asciiTheme="minorHAnsi" w:hAnsiTheme="minorHAnsi" w:cstheme="minorHAnsi"/>
          <w:b w:val="0"/>
          <w:sz w:val="20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</w:rPr>
        <w:t>2</w:t>
      </w:r>
      <w:r>
        <w:rPr>
          <w:rFonts w:asciiTheme="minorHAnsi" w:hAnsiTheme="minorHAnsi" w:cstheme="minorHAnsi"/>
          <w:b w:val="0"/>
          <w:sz w:val="20"/>
        </w:rPr>
        <w:t>1</w:t>
      </w:r>
      <w:r w:rsidR="00703EDB" w:rsidRPr="008F3E20">
        <w:rPr>
          <w:rFonts w:asciiTheme="minorHAnsi" w:hAnsiTheme="minorHAnsi" w:cstheme="minorHAnsi"/>
          <w:b w:val="0"/>
          <w:sz w:val="20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</w:rPr>
        <w:t>AD</w:t>
      </w:r>
      <w:r w:rsidR="00703EDB" w:rsidRPr="008F3E20">
        <w:rPr>
          <w:rFonts w:asciiTheme="minorHAnsi" w:hAnsiTheme="minorHAnsi" w:cstheme="minorHAnsi"/>
          <w:b w:val="0"/>
          <w:sz w:val="20"/>
        </w:rPr>
        <w:t xml:space="preserve"> </w:t>
      </w:r>
    </w:p>
    <w:p w14:paraId="3717E090" w14:textId="77777777" w:rsidR="00703EDB" w:rsidRPr="008F3E20" w:rsidRDefault="00703EDB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1B4D85">
      <w:pPr>
        <w:pStyle w:val="Corpodetexto"/>
        <w:keepNext/>
        <w:keepLines/>
        <w:suppressLineNumbers/>
        <w:ind w:left="4253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366A99AE" w:rsidR="00703EDB" w:rsidRPr="008F3E20" w:rsidRDefault="00703EDB" w:rsidP="001B4D85">
      <w:pPr>
        <w:pStyle w:val="Corpodetexto"/>
        <w:keepNext/>
        <w:keepLines/>
        <w:suppressLineNumbers/>
        <w:ind w:left="4253"/>
        <w:contextualSpacing/>
        <w:mirrorIndents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</w:t>
      </w:r>
      <w:r w:rsidR="00D20316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76EDF849" w14:textId="54939F18" w:rsidR="00703EDB" w:rsidRPr="008F3E20" w:rsidRDefault="00703EDB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1B4D85" w:rsidRPr="001B4D85">
        <w:rPr>
          <w:rFonts w:ascii="Verdana" w:hAnsi="Verdana"/>
          <w:sz w:val="16"/>
          <w:szCs w:val="16"/>
        </w:rPr>
        <w:t>23069.158947/2020-71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0519C2">
        <w:rPr>
          <w:rFonts w:asciiTheme="minorHAnsi" w:hAnsiTheme="minorHAnsi" w:cstheme="minorHAnsi"/>
          <w:color w:val="FF0000"/>
          <w:sz w:val="20"/>
          <w:u w:val="none"/>
        </w:rPr>
        <w:t>63/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color w:val="FF0000"/>
          <w:sz w:val="20"/>
          <w:u w:val="none"/>
        </w:rPr>
        <w:t>2</w:t>
      </w:r>
      <w:r w:rsidR="00D20316">
        <w:rPr>
          <w:rFonts w:asciiTheme="minorHAnsi" w:hAnsiTheme="minorHAnsi" w:cstheme="minorHAnsi"/>
          <w:color w:val="FF0000"/>
          <w:sz w:val="20"/>
          <w:u w:val="none"/>
        </w:rPr>
        <w:t>1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por Sistema de Registro de Preços,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com fundamento na Lei 10.510/2002, Decreto nº 3.555/2000,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 do Decreto nº 7.892, de 23 de janeiro de 2013,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1B4D85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30640255" w14:textId="0C92558F" w:rsidR="00F5279C" w:rsidRPr="00CE681B" w:rsidRDefault="001B4D85" w:rsidP="001B4D85">
      <w:pPr>
        <w:pStyle w:val="Recuodecorpodetexto2"/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line="276" w:lineRule="auto"/>
        <w:ind w:left="426" w:hanging="426"/>
        <w:contextualSpacing/>
        <w:mirrorIndents/>
        <w:jc w:val="both"/>
        <w:rPr>
          <w:rFonts w:asciiTheme="minorHAnsi" w:hAnsiTheme="minorHAnsi" w:cstheme="minorHAnsi"/>
        </w:rPr>
      </w:pPr>
      <w:r>
        <w:rPr>
          <w:rFonts w:asciiTheme="minorHAnsi" w:eastAsiaTheme="majorEastAsia" w:hAnsiTheme="minorHAnsi" w:cs="Arial"/>
          <w:iCs/>
        </w:rPr>
        <w:t xml:space="preserve">Contratação de empresa para prestação de serviços na área de saúde, com vistas à realização dos exames laboratoriais e de imagem do Exame Periódico, regulamentado pela Portaria Normativa nº 4/2009, da Secretaria de Recursos Humanos do Ministério do Planejamento, para servidores ativos permanentes da UFF, </w:t>
      </w:r>
      <w:r w:rsidR="00CE681B" w:rsidRPr="00782642">
        <w:rPr>
          <w:rFonts w:asciiTheme="minorHAnsi" w:hAnsiTheme="minorHAnsi" w:cstheme="minorHAnsi"/>
        </w:rPr>
        <w:t>conforme abaixo: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561"/>
        <w:gridCol w:w="915"/>
        <w:gridCol w:w="1001"/>
        <w:gridCol w:w="1562"/>
        <w:gridCol w:w="1682"/>
      </w:tblGrid>
      <w:tr w:rsidR="001B4D85" w:rsidRPr="001B4D85" w14:paraId="5593D11D" w14:textId="77777777" w:rsidTr="001B4D85">
        <w:trPr>
          <w:trHeight w:val="300"/>
        </w:trPr>
        <w:tc>
          <w:tcPr>
            <w:tcW w:w="9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62205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LOTE 1</w:t>
            </w:r>
          </w:p>
        </w:tc>
      </w:tr>
      <w:tr w:rsidR="001B4D85" w:rsidRPr="001B4D85" w14:paraId="18099CA4" w14:textId="77777777" w:rsidTr="001B4D85">
        <w:trPr>
          <w:trHeight w:val="8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CA2153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6D342F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PROCEDIMENTO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77D068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CATSER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82FDC0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QTDADE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4D6BAB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UNITÁRIO ESTIMADO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F284C73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TOTAL ESTIMADO</w:t>
            </w:r>
          </w:p>
        </w:tc>
      </w:tr>
      <w:tr w:rsidR="001B4D85" w:rsidRPr="001B4D85" w14:paraId="54665EE6" w14:textId="77777777" w:rsidTr="001B4D85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F048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68B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Hemograma completo;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AEA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535F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3E79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956D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16CFFD75" w14:textId="77777777" w:rsidTr="001B4D85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165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9B5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Glicemia;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512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282A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D15D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AB3C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012E2DC9" w14:textId="77777777" w:rsidTr="001B4D85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311E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DE8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Urina tipo I (Elementos Anormais e Sedimentoscopia - EAS);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73C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CD5A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C664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DC39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594F482D" w14:textId="77777777" w:rsidTr="001B4D85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889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987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Creatinina;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BB8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5FF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5B4B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64D46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2C1A1A5F" w14:textId="77777777" w:rsidTr="001B4D85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6B4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7DC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Uréia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F0D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BE2E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B6FD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DE4E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7E3E627E" w14:textId="77777777" w:rsidTr="001B4D85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85A8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B06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Colesterol total e triglicérides;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97A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F985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591A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628F7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644A2171" w14:textId="77777777" w:rsidTr="001B4D85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8904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110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AST (Transaminase Glutâmica Oxalacética - TGO);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F03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E4A7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CE36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9A48B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3AEAEF6C" w14:textId="77777777" w:rsidTr="001B4D85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7B1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A65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ALT (Transaminase Glutâmica Pirúvica - TGP); 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E44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BE00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AA92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48BB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04B762A5" w14:textId="77777777" w:rsidTr="001B4D85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D2A1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6DE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Citologia oncótica (Papanicolau), para mulheres;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092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E66C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3587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EB8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DB861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519C9999" w14:textId="77777777" w:rsidTr="001B4D85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FBBB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9B8" w14:textId="0497352B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Exame Oftalmológico - acuidade visual </w:t>
            </w:r>
            <w:r w:rsidR="005A109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7F0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190F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4139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C7D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A1A9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0D5B8AC5" w14:textId="77777777" w:rsidTr="001B4D85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E2D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E42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Pesquisa de sangue oculto nas fezes (método imunocromatográfico);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1D6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89A4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3293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0337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A1604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7ECFE76F" w14:textId="77777777" w:rsidTr="001B4D85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7007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6275" w14:textId="6F1DB92E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Mamografia</w:t>
            </w:r>
            <w:r w:rsidR="005A109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bilateral</w:t>
            </w:r>
            <w:r w:rsidR="000519C2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digital</w:t>
            </w: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, para mulheres; 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8E6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5396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1544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9F00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8012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6989602D" w14:textId="77777777" w:rsidTr="001B4D85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96AC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603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PSA, para homens.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D67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19DD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1749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1E22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2D8F0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1C280D39" w14:textId="77777777" w:rsidTr="001B4D85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9B41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E96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RADIOGRAFIAS DO TORAX (PA e perfil)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F65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B36E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3293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7694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C9A9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4D85" w:rsidRPr="001B4D85" w14:paraId="583EB795" w14:textId="77777777" w:rsidTr="001B4D85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FF95B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3FE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529C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73909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DD8D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2A83" w14:textId="77777777" w:rsidR="001B4D85" w:rsidRPr="001B4D85" w:rsidRDefault="001B4D85" w:rsidP="001B4D85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B4D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R$ 0,00</w:t>
            </w:r>
          </w:p>
        </w:tc>
      </w:tr>
    </w:tbl>
    <w:p w14:paraId="200A7EEE" w14:textId="77777777" w:rsidR="00F5279C" w:rsidRPr="008F3E20" w:rsidRDefault="00F5279C" w:rsidP="001B4D85">
      <w:pPr>
        <w:pStyle w:val="Recuodecorpodetexto2"/>
        <w:keepNext/>
        <w:keepLines/>
        <w:suppressLineNumbers/>
        <w:spacing w:line="240" w:lineRule="auto"/>
        <w:ind w:left="426"/>
        <w:contextualSpacing/>
        <w:mirrorIndents/>
        <w:jc w:val="both"/>
        <w:rPr>
          <w:rFonts w:asciiTheme="minorHAnsi" w:hAnsiTheme="minorHAnsi" w:cstheme="minorHAnsi"/>
        </w:rPr>
      </w:pPr>
    </w:p>
    <w:p w14:paraId="12778400" w14:textId="77777777" w:rsidR="006E5F82" w:rsidRPr="008F3E20" w:rsidRDefault="00703EDB" w:rsidP="001B4D85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436AB4FE" w:rsidR="006E5F82" w:rsidRPr="008F3E20" w:rsidRDefault="006E5F82" w:rsidP="001B4D85">
      <w:pPr>
        <w:pStyle w:val="PargrafodaLista"/>
        <w:keepNext/>
        <w:keepLines/>
        <w:numPr>
          <w:ilvl w:val="1"/>
          <w:numId w:val="14"/>
        </w:numPr>
        <w:suppressLineNumbers/>
        <w:suppressAutoHyphens/>
        <w:spacing w:before="120" w:after="120" w:line="276" w:lineRule="auto"/>
        <w:mirrorIndents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</w:t>
      </w:r>
      <w:r w:rsidR="00D20316">
        <w:rPr>
          <w:rFonts w:asciiTheme="minorHAnsi" w:hAnsiTheme="minorHAnsi" w:cstheme="minorHAnsi"/>
          <w:bCs/>
          <w:iCs/>
        </w:rPr>
        <w:t xml:space="preserve">na data de assinatura pela UFF,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1B4D85">
      <w:pPr>
        <w:pStyle w:val="Corpodetexto"/>
        <w:keepNext/>
        <w:keepLines/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1B4D85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(.....), perfazendo o valor total de R$ ....... (....).</w:t>
      </w:r>
    </w:p>
    <w:p w14:paraId="6CA1C84C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1B4D85">
      <w:pPr>
        <w:keepNext/>
        <w:keepLines/>
        <w:suppressLineNumbers/>
        <w:tabs>
          <w:tab w:val="num" w:pos="709"/>
        </w:tabs>
        <w:spacing w:before="120" w:after="120" w:line="276" w:lineRule="auto"/>
        <w:ind w:left="426" w:firstLine="57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lastRenderedPageBreak/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1B4D85">
      <w:pPr>
        <w:pStyle w:val="Corpodetexto"/>
        <w:keepNext/>
        <w:keepLines/>
        <w:suppressLineNumbers/>
        <w:spacing w:after="120"/>
        <w:ind w:left="36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1B4D85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60C69386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</w:t>
      </w:r>
      <w:r w:rsidR="001B4D85">
        <w:rPr>
          <w:rFonts w:asciiTheme="minorHAnsi" w:hAnsiTheme="minorHAnsi" w:cstheme="minorHAnsi"/>
          <w:bCs/>
          <w:iCs/>
        </w:rPr>
        <w:t>21</w:t>
      </w:r>
      <w:r w:rsidRPr="008F3E20">
        <w:rPr>
          <w:rFonts w:asciiTheme="minorHAnsi" w:hAnsiTheme="minorHAnsi" w:cstheme="minorHAnsi"/>
          <w:bCs/>
          <w:iCs/>
        </w:rPr>
        <w:t>, na classificação abaixo:</w:t>
      </w:r>
    </w:p>
    <w:p w14:paraId="576A78AE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1B4D85">
      <w:pPr>
        <w:pStyle w:val="Ttulo8"/>
        <w:keepLines/>
        <w:suppressLineNumbers/>
        <w:spacing w:after="120"/>
        <w:contextualSpacing/>
        <w:mirrorIndents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1B4D85">
      <w:pPr>
        <w:pStyle w:val="Ttulo8"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1B4D85">
      <w:pPr>
        <w:pStyle w:val="PargrafodaLista"/>
        <w:keepNext/>
        <w:keepLines/>
        <w:numPr>
          <w:ilvl w:val="1"/>
          <w:numId w:val="15"/>
        </w:numPr>
        <w:suppressLineNumbers/>
        <w:suppressAutoHyphens/>
        <w:spacing w:before="120" w:after="120" w:line="276" w:lineRule="auto"/>
        <w:mirrorIndents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1B4D85">
      <w:pPr>
        <w:pStyle w:val="Corpodetexto"/>
        <w:keepNext/>
        <w:keepLines/>
        <w:suppressLineNumbers/>
        <w:spacing w:after="120"/>
        <w:ind w:left="36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1B4D85">
      <w:pPr>
        <w:pStyle w:val="PargrafodaLista"/>
        <w:keepNext/>
        <w:keepLines/>
        <w:numPr>
          <w:ilvl w:val="1"/>
          <w:numId w:val="15"/>
        </w:numPr>
        <w:suppressLineNumbers/>
        <w:suppressAutoHyphens/>
        <w:spacing w:before="120" w:after="120" w:line="276" w:lineRule="auto"/>
        <w:mirrorIndents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1B4D85">
      <w:pPr>
        <w:pStyle w:val="Corpodetexto"/>
        <w:keepNext/>
        <w:keepLines/>
        <w:suppressLineNumbers/>
        <w:tabs>
          <w:tab w:val="left" w:pos="-3544"/>
        </w:tabs>
        <w:spacing w:after="120"/>
        <w:ind w:right="51"/>
        <w:contextualSpacing/>
        <w:mirrorIndents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77777777" w:rsidR="006E5F82" w:rsidRPr="008F3E20" w:rsidRDefault="006E5F82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Será exigida a prestação de garantia na presente contratação, conforme regras constantes do Termo de Referência, anexo do Edital.</w:t>
      </w:r>
    </w:p>
    <w:p w14:paraId="0BF7A2EC" w14:textId="77777777" w:rsidR="00921984" w:rsidRPr="008F3E20" w:rsidRDefault="00921984" w:rsidP="001B4D85">
      <w:pPr>
        <w:pStyle w:val="Corpodetexto"/>
        <w:keepNext/>
        <w:keepLines/>
        <w:suppressLineNumbers/>
        <w:spacing w:before="100" w:after="10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3631F21B" w14:textId="77777777" w:rsidR="006E5F82" w:rsidRPr="008F3E20" w:rsidRDefault="0035430E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1B4D85">
      <w:pPr>
        <w:pStyle w:val="Corpodetexto"/>
        <w:keepNext/>
        <w:keepLines/>
        <w:suppressLineNumbers/>
        <w:spacing w:before="100" w:after="10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1B4D85">
      <w:pPr>
        <w:pStyle w:val="Corpodetexto"/>
        <w:keepNext/>
        <w:keepLines/>
        <w:numPr>
          <w:ilvl w:val="0"/>
          <w:numId w:val="15"/>
        </w:numPr>
        <w:suppressLineNumbers/>
        <w:spacing w:before="100" w:after="100"/>
        <w:contextualSpacing/>
        <w:mirrorIndents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1B4D85">
      <w:pPr>
        <w:pStyle w:val="PargrafodaLista"/>
        <w:keepNext/>
        <w:keepLines/>
        <w:numPr>
          <w:ilvl w:val="1"/>
          <w:numId w:val="15"/>
        </w:numPr>
        <w:suppressLineNumbers/>
        <w:suppressAutoHyphens/>
        <w:spacing w:before="120" w:after="120" w:line="276" w:lineRule="auto"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6A88C839" w14:textId="77777777" w:rsidR="001B4D85" w:rsidRPr="008F3E20" w:rsidRDefault="001B4D85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SEGUNDA – VEDAÇÕES</w:t>
      </w:r>
      <w:r>
        <w:rPr>
          <w:rFonts w:asciiTheme="minorHAnsi" w:hAnsiTheme="minorHAnsi" w:cstheme="minorHAnsi"/>
        </w:rPr>
        <w:t xml:space="preserve"> E PERMISSÕES</w:t>
      </w:r>
    </w:p>
    <w:p w14:paraId="1C76256D" w14:textId="77777777" w:rsidR="001B4D85" w:rsidRPr="00580F8F" w:rsidRDefault="001B4D85" w:rsidP="001B4D85">
      <w:pPr>
        <w:pStyle w:val="Nivel01Titulo"/>
        <w:numPr>
          <w:ilvl w:val="1"/>
          <w:numId w:val="15"/>
        </w:numPr>
        <w:suppressLineNumbers/>
        <w:suppressAutoHyphens/>
        <w:contextualSpacing/>
        <w:mirrorIndents/>
        <w:rPr>
          <w:rFonts w:asciiTheme="minorHAnsi" w:eastAsia="Times New Roman" w:hAnsiTheme="minorHAnsi" w:cstheme="minorHAnsi"/>
          <w:b w:val="0"/>
          <w:bCs w:val="0"/>
          <w:lang w:eastAsia="ar-SA"/>
        </w:rPr>
      </w:pPr>
      <w:r w:rsidRPr="00580F8F">
        <w:rPr>
          <w:rFonts w:asciiTheme="minorHAnsi" w:eastAsia="Times New Roman" w:hAnsiTheme="minorHAnsi" w:cstheme="minorHAnsi"/>
          <w:b w:val="0"/>
          <w:bCs w:val="0"/>
          <w:lang w:eastAsia="ar-SA"/>
        </w:rPr>
        <w:t>É vedado à CONTRATADA interromper a execução dos serviços sob alegação de inadimplemento por parte da CONTRATANTE, salvo nos casos previstos em lei.</w:t>
      </w:r>
    </w:p>
    <w:p w14:paraId="7B867D97" w14:textId="77777777" w:rsidR="001B4D85" w:rsidRPr="00580F8F" w:rsidRDefault="001B4D85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580F8F">
        <w:rPr>
          <w:rFonts w:asciiTheme="minorHAnsi" w:hAnsiTheme="minorHAnsi" w:cstheme="minorHAnsi"/>
        </w:rPr>
        <w:t>É permitido à CONTRATADA caucionar ou utilizar este Termo de Contrato para qualquer operação financeira, nos termos e de acordo com os procedimentos previstos na Instrução Normativa SEGES/ME nº 53, de 8 de Julho de 2020.</w:t>
      </w:r>
    </w:p>
    <w:p w14:paraId="718D167E" w14:textId="77777777" w:rsidR="001B4D85" w:rsidRPr="00580F8F" w:rsidRDefault="001B4D85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580F8F">
        <w:rPr>
          <w:rFonts w:asciiTheme="minorHAnsi" w:hAnsiTheme="minorHAnsi" w:cstheme="minorHAnsi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4CA4DDBA" w14:textId="77777777" w:rsidR="001B4D85" w:rsidRPr="00580F8F" w:rsidRDefault="001B4D85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580F8F">
        <w:rPr>
          <w:rFonts w:asciiTheme="minorHAnsi" w:hAnsiTheme="minorHAnsi" w:cstheme="minorHAnsi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087B7C71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1B4D85">
      <w:pPr>
        <w:keepNext/>
        <w:keepLines/>
        <w:suppressLineNumbers/>
        <w:spacing w:before="120" w:after="120" w:line="276" w:lineRule="auto"/>
        <w:contextualSpacing/>
        <w:mirrorIndents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0F1ADF90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</w:t>
      </w:r>
      <w:r w:rsidR="001B4D85" w:rsidRPr="008F3E20">
        <w:rPr>
          <w:rFonts w:asciiTheme="minorHAnsi" w:hAnsiTheme="minorHAnsi" w:cstheme="minorHAnsi"/>
        </w:rPr>
        <w:t xml:space="preserve">É eleito o Foro </w:t>
      </w:r>
      <w:r w:rsidR="001B4D85">
        <w:t xml:space="preserve">Seção Judiciária da Justiça Federal em Niterói para dirimir </w:t>
      </w:r>
      <w:r w:rsidRPr="008F3E20">
        <w:rPr>
          <w:rFonts w:asciiTheme="minorHAnsi" w:hAnsiTheme="minorHAnsi" w:cstheme="minorHAnsi"/>
        </w:rPr>
        <w:t xml:space="preserve">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1B4D85">
      <w:pPr>
        <w:keepNext/>
        <w:keepLines/>
        <w:suppressLineNumbers/>
        <w:spacing w:after="120" w:line="360" w:lineRule="auto"/>
        <w:ind w:right="-15" w:firstLine="540"/>
        <w:contextualSpacing/>
        <w:mirrorIndents/>
        <w:jc w:val="both"/>
        <w:rPr>
          <w:rFonts w:asciiTheme="minorHAnsi" w:hAnsiTheme="minorHAnsi" w:cstheme="minorHAnsi"/>
        </w:rPr>
      </w:pPr>
    </w:p>
    <w:p w14:paraId="1097FE46" w14:textId="0BB539F5" w:rsidR="000022E6" w:rsidRPr="008F3E20" w:rsidRDefault="000022E6" w:rsidP="001B4D85">
      <w:pPr>
        <w:keepNext/>
        <w:keepLines/>
        <w:suppressLineNumbers/>
        <w:spacing w:after="120" w:line="360" w:lineRule="auto"/>
        <w:ind w:right="-15" w:firstLine="540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</w:t>
      </w:r>
      <w:r w:rsidR="003F07AC">
        <w:rPr>
          <w:rFonts w:asciiTheme="minorHAnsi" w:hAnsiTheme="minorHAnsi" w:cstheme="minorHAnsi"/>
        </w:rPr>
        <w:t>uma via eletrônica</w:t>
      </w:r>
      <w:r w:rsidRPr="008F3E20">
        <w:rPr>
          <w:rFonts w:asciiTheme="minorHAnsi" w:hAnsiTheme="minorHAnsi" w:cstheme="minorHAnsi"/>
        </w:rPr>
        <w:t xml:space="preserve"> que, depois de lido e achado em ordem, vai assinado pelos contraentes e por duas testemunhas. </w:t>
      </w:r>
    </w:p>
    <w:p w14:paraId="32027DE0" w14:textId="77777777" w:rsidR="000022E6" w:rsidRPr="008F3E20" w:rsidRDefault="000022E6" w:rsidP="001B4D85">
      <w:pPr>
        <w:pStyle w:val="Corpodetexto"/>
        <w:keepNext/>
        <w:keepLines/>
        <w:suppressLineNumbers/>
        <w:spacing w:before="100" w:after="100"/>
        <w:contextualSpacing/>
        <w:mirrorIndents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 w:rsidP="001B4D85">
      <w:pPr>
        <w:keepNext/>
        <w:keepLines/>
        <w:suppressLineNumbers/>
        <w:contextualSpacing/>
        <w:mirrorIndents/>
        <w:rPr>
          <w:rFonts w:asciiTheme="minorHAnsi" w:hAnsiTheme="minorHAnsi" w:cstheme="minorHAnsi"/>
        </w:rPr>
      </w:pPr>
    </w:p>
    <w:p w14:paraId="3A39A8DD" w14:textId="6F30D08F" w:rsidR="00A57EE1" w:rsidRPr="008F3E20" w:rsidRDefault="00A57EE1" w:rsidP="001B4D85">
      <w:pPr>
        <w:pStyle w:val="Nivel01Titulo"/>
        <w:numPr>
          <w:ilvl w:val="0"/>
          <w:numId w:val="0"/>
        </w:numPr>
        <w:suppressLineNumbers/>
        <w:suppressAutoHyphens/>
        <w:ind w:left="360" w:hanging="360"/>
        <w:contextualSpacing/>
        <w:mirrorIndents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</w:t>
      </w:r>
      <w:r w:rsidR="00680DAF">
        <w:rPr>
          <w:rFonts w:asciiTheme="minorHAnsi" w:hAnsiTheme="minorHAnsi" w:cstheme="minorHAnsi"/>
        </w:rPr>
        <w:t>1</w:t>
      </w:r>
      <w:r w:rsidR="008F3E20">
        <w:rPr>
          <w:rFonts w:asciiTheme="minorHAnsi" w:hAnsiTheme="minorHAnsi" w:cstheme="minorHAnsi"/>
        </w:rPr>
        <w:t>.</w:t>
      </w:r>
    </w:p>
    <w:p w14:paraId="3D6F164C" w14:textId="77777777" w:rsidR="00B66AB7" w:rsidRPr="008F3E20" w:rsidRDefault="00B66AB7" w:rsidP="001B4D85">
      <w:pPr>
        <w:keepNext/>
        <w:keepLines/>
        <w:suppressLineNumbers/>
        <w:contextualSpacing/>
        <w:mirrorIndents/>
        <w:rPr>
          <w:rFonts w:asciiTheme="minorHAnsi" w:hAnsiTheme="minorHAnsi" w:cstheme="minorHAnsi"/>
        </w:rPr>
      </w:pPr>
    </w:p>
    <w:sectPr w:rsidR="00B66AB7" w:rsidRPr="008F3E20" w:rsidSect="00D20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276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B196" w14:textId="77777777" w:rsidR="0089266F" w:rsidRDefault="0089266F">
      <w:r>
        <w:separator/>
      </w:r>
    </w:p>
  </w:endnote>
  <w:endnote w:type="continuationSeparator" w:id="0">
    <w:p w14:paraId="53462155" w14:textId="77777777" w:rsidR="0089266F" w:rsidRDefault="0089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586" w14:textId="54C40FFD" w:rsidR="00F5279C" w:rsidRPr="00901838" w:rsidRDefault="00D20316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Anexo VI - </w:t>
    </w:r>
    <w:r w:rsidR="00F5279C">
      <w:rPr>
        <w:rFonts w:ascii="Verdana" w:hAnsi="Verdana"/>
        <w:i/>
        <w:sz w:val="16"/>
        <w:szCs w:val="16"/>
      </w:rPr>
      <w:t>Minuta Contrato Modelo AGU</w:t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F5279C" w:rsidRPr="00901838">
      <w:rPr>
        <w:rStyle w:val="Nmerodepgina"/>
        <w:rFonts w:ascii="Verdana" w:hAnsi="Verdana"/>
        <w:sz w:val="16"/>
        <w:szCs w:val="16"/>
      </w:rPr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/>
    </w:r>
    <w:r w:rsidR="00F5279C" w:rsidRPr="00901838">
      <w:rPr>
        <w:rStyle w:val="Nmerodepgina"/>
        <w:rFonts w:ascii="Verdana" w:hAnsi="Verdana"/>
        <w:sz w:val="16"/>
        <w:szCs w:val="16"/>
      </w:rPr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F5279C" w:rsidRPr="00901838">
      <w:rPr>
        <w:rStyle w:val="Nmerodepgina"/>
        <w:rFonts w:ascii="Verdana" w:hAnsi="Verdana"/>
        <w:sz w:val="16"/>
        <w:szCs w:val="16"/>
      </w:rPr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/>
    </w:r>
    <w:r w:rsidR="00F5279C" w:rsidRPr="00901838">
      <w:rPr>
        <w:rStyle w:val="Nmerodepgina"/>
        <w:rFonts w:ascii="Verdana" w:hAnsi="Verdana"/>
        <w:sz w:val="16"/>
        <w:szCs w:val="16"/>
      </w:rPr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00C5" w14:textId="77777777" w:rsidR="00731386" w:rsidRDefault="007313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348B" w14:textId="77777777" w:rsidR="0089266F" w:rsidRDefault="0089266F">
      <w:r>
        <w:separator/>
      </w:r>
    </w:p>
  </w:footnote>
  <w:footnote w:type="continuationSeparator" w:id="0">
    <w:p w14:paraId="6D608E3B" w14:textId="77777777" w:rsidR="0089266F" w:rsidRDefault="0089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CFB7" w14:textId="77777777" w:rsidR="00731386" w:rsidRDefault="007313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0A15" w14:textId="00B23106" w:rsidR="00F5279C" w:rsidRPr="00347E5F" w:rsidRDefault="0089266F" w:rsidP="00F03844">
    <w:pPr>
      <w:pStyle w:val="Cabealho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-1642186709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sz w:val="16"/>
            <w:szCs w:val="16"/>
          </w:rPr>
          <w:pict w14:anchorId="2A5E7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43538408" o:spid="_x0000_s2049" type="#_x0000_t136" style="position:absolute;left:0;text-align:left;margin-left:0;margin-top:0;width:475.55pt;height:203.8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F5279C" w:rsidRPr="00347E5F">
      <w:rPr>
        <w:rFonts w:ascii="Verdana" w:hAnsi="Verdana"/>
        <w:sz w:val="16"/>
        <w:szCs w:val="16"/>
      </w:rPr>
      <w:t xml:space="preserve">Processo n.º </w:t>
    </w:r>
    <w:r w:rsidR="001B4D85" w:rsidRPr="001B4D85">
      <w:rPr>
        <w:rFonts w:ascii="Verdana" w:hAnsi="Verdana"/>
        <w:sz w:val="16"/>
        <w:szCs w:val="16"/>
      </w:rPr>
      <w:t>23069.158947/2020-71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19C2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66A9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4D85"/>
    <w:rsid w:val="001B7077"/>
    <w:rsid w:val="001B7CA3"/>
    <w:rsid w:val="001C245D"/>
    <w:rsid w:val="001C31C0"/>
    <w:rsid w:val="001C4616"/>
    <w:rsid w:val="001C4796"/>
    <w:rsid w:val="001C4DB7"/>
    <w:rsid w:val="001C5321"/>
    <w:rsid w:val="001C5DF7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1931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120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7AC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A1092"/>
    <w:rsid w:val="005B3FDA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472AD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0DAF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1386"/>
    <w:rsid w:val="00732CC1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293D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66F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5FBD"/>
    <w:rsid w:val="008F6A9F"/>
    <w:rsid w:val="00901838"/>
    <w:rsid w:val="00902D3A"/>
    <w:rsid w:val="00906504"/>
    <w:rsid w:val="00906B90"/>
    <w:rsid w:val="00910B47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17546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177C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4418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316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77E"/>
    <w:rsid w:val="00D70A8B"/>
    <w:rsid w:val="00D712B7"/>
    <w:rsid w:val="00D74349"/>
    <w:rsid w:val="00D7560E"/>
    <w:rsid w:val="00D83608"/>
    <w:rsid w:val="00D91FC3"/>
    <w:rsid w:val="00DA3CDE"/>
    <w:rsid w:val="00DA7FBE"/>
    <w:rsid w:val="00DB07B8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1937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Joao Paulo Moraes</cp:lastModifiedBy>
  <cp:revision>3</cp:revision>
  <cp:lastPrinted>2021-08-30T00:35:00Z</cp:lastPrinted>
  <dcterms:created xsi:type="dcterms:W3CDTF">2021-08-30T00:35:00Z</dcterms:created>
  <dcterms:modified xsi:type="dcterms:W3CDTF">2021-08-30T00:35:00Z</dcterms:modified>
</cp:coreProperties>
</file>