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872"/>
      </w:tblGrid>
      <w:tr w:rsidR="00A25969">
        <w:trPr>
          <w:trHeight w:val="2880"/>
          <w:jc w:val="center"/>
        </w:trPr>
        <w:tc>
          <w:tcPr>
            <w:tcW w:w="5000" w:type="pct"/>
          </w:tcPr>
          <w:p w:rsidR="00A25969" w:rsidRPr="0054247C" w:rsidRDefault="00A25969" w:rsidP="00A25969">
            <w:pPr>
              <w:pStyle w:val="Cabealho"/>
              <w:jc w:val="center"/>
              <w:rPr>
                <w:rFonts w:ascii="Calibri" w:hAnsi="Calibri" w:cs="Calibri"/>
                <w:sz w:val="22"/>
                <w:szCs w:val="22"/>
              </w:rPr>
            </w:pPr>
            <w:r>
              <w:rPr>
                <w:rFonts w:ascii="Calibri" w:hAnsi="Calibri" w:cs="Calibri"/>
                <w:noProof/>
                <w:sz w:val="22"/>
                <w:szCs w:val="22"/>
                <w:lang w:bidi="ar-SA"/>
              </w:rPr>
              <w:drawing>
                <wp:anchor distT="0" distB="0" distL="114300" distR="114300" simplePos="0" relativeHeight="251661824" behindDoc="0" locked="0" layoutInCell="1" allowOverlap="1">
                  <wp:simplePos x="0" y="0"/>
                  <wp:positionH relativeFrom="column">
                    <wp:posOffset>2929890</wp:posOffset>
                  </wp:positionH>
                  <wp:positionV relativeFrom="paragraph">
                    <wp:posOffset>-74295</wp:posOffset>
                  </wp:positionV>
                  <wp:extent cx="641350" cy="540385"/>
                  <wp:effectExtent l="19050" t="0" r="6350"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srcRect/>
                          <a:stretch>
                            <a:fillRect/>
                          </a:stretch>
                        </pic:blipFill>
                        <pic:spPr bwMode="auto">
                          <a:xfrm>
                            <a:off x="0" y="0"/>
                            <a:ext cx="641350" cy="540385"/>
                          </a:xfrm>
                          <a:prstGeom prst="rect">
                            <a:avLst/>
                          </a:prstGeom>
                          <a:noFill/>
                          <a:ln w="9525">
                            <a:noFill/>
                            <a:miter lim="800000"/>
                            <a:headEnd/>
                            <a:tailEnd/>
                          </a:ln>
                        </pic:spPr>
                      </pic:pic>
                    </a:graphicData>
                  </a:graphic>
                </wp:anchor>
              </w:drawing>
            </w:r>
          </w:p>
          <w:p w:rsidR="00A25969" w:rsidRDefault="00A25969" w:rsidP="00A25969">
            <w:pPr>
              <w:spacing w:before="0" w:after="0"/>
              <w:ind w:firstLine="0"/>
              <w:rPr>
                <w:rFonts w:ascii="Calibri" w:hAnsi="Calibri" w:cs="Calibri"/>
                <w:b/>
                <w:bCs/>
                <w:szCs w:val="22"/>
              </w:rPr>
            </w:pPr>
          </w:p>
          <w:p w:rsidR="00A25969" w:rsidRDefault="00A25969" w:rsidP="00A25969">
            <w:pPr>
              <w:spacing w:before="0" w:after="0"/>
              <w:ind w:firstLine="0"/>
              <w:rPr>
                <w:rFonts w:ascii="Calibri" w:hAnsi="Calibri" w:cs="Calibri"/>
                <w:b/>
                <w:bCs/>
                <w:szCs w:val="22"/>
              </w:rPr>
            </w:pPr>
          </w:p>
          <w:p w:rsidR="00A25969" w:rsidRPr="0054247C" w:rsidRDefault="00A25969" w:rsidP="00A25969">
            <w:pPr>
              <w:spacing w:before="0" w:after="0"/>
              <w:ind w:firstLine="0"/>
              <w:jc w:val="center"/>
              <w:rPr>
                <w:rFonts w:ascii="Calibri" w:hAnsi="Calibri" w:cs="Calibri"/>
                <w:b/>
                <w:bCs/>
                <w:szCs w:val="22"/>
              </w:rPr>
            </w:pPr>
            <w:r w:rsidRPr="0054247C">
              <w:rPr>
                <w:rFonts w:ascii="Calibri" w:hAnsi="Calibri" w:cs="Calibri"/>
                <w:b/>
                <w:bCs/>
                <w:szCs w:val="22"/>
              </w:rPr>
              <w:t>SERVIÇO</w:t>
            </w:r>
            <w:r>
              <w:rPr>
                <w:rFonts w:ascii="Calibri" w:hAnsi="Calibri" w:cs="Calibri"/>
                <w:b/>
                <w:bCs/>
                <w:szCs w:val="22"/>
              </w:rPr>
              <w:t xml:space="preserve"> PÚBLICO FEDERAL</w:t>
            </w:r>
          </w:p>
          <w:p w:rsidR="00A25969" w:rsidRPr="0054247C" w:rsidRDefault="00A25969" w:rsidP="00A25969">
            <w:pPr>
              <w:spacing w:before="0" w:after="0"/>
              <w:ind w:firstLine="0"/>
              <w:jc w:val="center"/>
              <w:rPr>
                <w:rFonts w:ascii="Calibri" w:hAnsi="Calibri" w:cs="Calibri"/>
                <w:b/>
                <w:bCs/>
                <w:szCs w:val="22"/>
              </w:rPr>
            </w:pPr>
            <w:r w:rsidRPr="0054247C">
              <w:rPr>
                <w:rFonts w:ascii="Calibri" w:hAnsi="Calibri" w:cs="Calibri"/>
                <w:b/>
                <w:bCs/>
                <w:szCs w:val="22"/>
              </w:rPr>
              <w:t>UNIVERSIDADE FEDERAL FLUMINENSE</w:t>
            </w:r>
          </w:p>
          <w:p w:rsidR="00A25969" w:rsidRPr="0054247C" w:rsidRDefault="00A25969" w:rsidP="00A25969">
            <w:pPr>
              <w:pStyle w:val="Cabealho"/>
              <w:spacing w:before="0" w:after="0"/>
              <w:ind w:firstLine="0"/>
              <w:jc w:val="center"/>
              <w:rPr>
                <w:rFonts w:ascii="Calibri" w:hAnsi="Calibri" w:cs="Calibri"/>
                <w:b/>
                <w:bCs/>
                <w:sz w:val="22"/>
                <w:szCs w:val="22"/>
              </w:rPr>
            </w:pPr>
            <w:r>
              <w:rPr>
                <w:rFonts w:ascii="Calibri" w:hAnsi="Calibri" w:cs="Calibri"/>
                <w:b/>
                <w:bCs/>
                <w:sz w:val="22"/>
                <w:szCs w:val="22"/>
              </w:rPr>
              <w:t>PRÓ-REITORIA DE ADMINISTRAÇÃO</w:t>
            </w:r>
          </w:p>
          <w:p w:rsidR="00A25969" w:rsidRPr="0054247C" w:rsidRDefault="00A25969" w:rsidP="00A25969">
            <w:pPr>
              <w:pStyle w:val="Cabealho"/>
              <w:spacing w:before="0" w:after="0"/>
              <w:ind w:firstLine="0"/>
              <w:jc w:val="center"/>
              <w:rPr>
                <w:rFonts w:ascii="Calibri" w:hAnsi="Calibri" w:cs="Calibri"/>
                <w:b/>
                <w:bCs/>
                <w:sz w:val="22"/>
                <w:szCs w:val="22"/>
              </w:rPr>
            </w:pPr>
            <w:r w:rsidRPr="0054247C">
              <w:rPr>
                <w:rFonts w:ascii="Calibri" w:hAnsi="Calibri" w:cs="Calibri"/>
                <w:b/>
                <w:bCs/>
                <w:sz w:val="22"/>
                <w:szCs w:val="22"/>
              </w:rPr>
              <w:t xml:space="preserve">COORDENAÇÃO DE </w:t>
            </w:r>
            <w:r>
              <w:rPr>
                <w:rFonts w:ascii="Calibri" w:hAnsi="Calibri" w:cs="Calibri"/>
                <w:b/>
                <w:bCs/>
                <w:sz w:val="22"/>
                <w:szCs w:val="22"/>
              </w:rPr>
              <w:t>LICITAÇÃO</w:t>
            </w:r>
          </w:p>
          <w:p w:rsidR="00A25969" w:rsidRDefault="00A25969" w:rsidP="00A25969">
            <w:pPr>
              <w:pStyle w:val="SemEspaamento"/>
              <w:jc w:val="center"/>
              <w:rPr>
                <w:rFonts w:asciiTheme="majorHAnsi" w:eastAsiaTheme="majorEastAsia" w:hAnsiTheme="majorHAnsi" w:cstheme="majorBidi"/>
                <w:caps/>
              </w:rPr>
            </w:pPr>
          </w:p>
          <w:p w:rsidR="00A25969" w:rsidRDefault="00A25969" w:rsidP="00A25969">
            <w:pPr>
              <w:pStyle w:val="SemEspaamento"/>
              <w:jc w:val="center"/>
              <w:rPr>
                <w:rFonts w:asciiTheme="majorHAnsi" w:eastAsiaTheme="majorEastAsia" w:hAnsiTheme="majorHAnsi" w:cstheme="majorBidi"/>
                <w:caps/>
              </w:rPr>
            </w:pPr>
          </w:p>
          <w:p w:rsidR="00A25969" w:rsidRDefault="00A25969" w:rsidP="00A25969">
            <w:pPr>
              <w:pStyle w:val="SemEspaamento"/>
              <w:jc w:val="center"/>
              <w:rPr>
                <w:rFonts w:asciiTheme="majorHAnsi" w:eastAsiaTheme="majorEastAsia" w:hAnsiTheme="majorHAnsi" w:cstheme="majorBidi"/>
                <w:caps/>
              </w:rPr>
            </w:pPr>
          </w:p>
          <w:p w:rsidR="00A25969" w:rsidRDefault="00A25969" w:rsidP="00A25969">
            <w:pPr>
              <w:pStyle w:val="SemEspaamento"/>
              <w:jc w:val="center"/>
              <w:rPr>
                <w:rFonts w:asciiTheme="majorHAnsi" w:eastAsiaTheme="majorEastAsia" w:hAnsiTheme="majorHAnsi" w:cstheme="majorBidi"/>
                <w:caps/>
              </w:rPr>
            </w:pPr>
          </w:p>
          <w:p w:rsidR="00A25969" w:rsidRDefault="00A25969" w:rsidP="00A25969">
            <w:pPr>
              <w:pStyle w:val="SemEspaamento"/>
              <w:jc w:val="center"/>
              <w:rPr>
                <w:rFonts w:asciiTheme="majorHAnsi" w:eastAsiaTheme="majorEastAsia" w:hAnsiTheme="majorHAnsi" w:cstheme="majorBidi"/>
                <w:caps/>
              </w:rPr>
            </w:pPr>
          </w:p>
          <w:p w:rsidR="00A25969" w:rsidRDefault="00A25969" w:rsidP="00A25969">
            <w:pPr>
              <w:pStyle w:val="SemEspaamento"/>
              <w:jc w:val="center"/>
              <w:rPr>
                <w:rFonts w:asciiTheme="majorHAnsi" w:eastAsiaTheme="majorEastAsia" w:hAnsiTheme="majorHAnsi" w:cstheme="majorBidi"/>
                <w:caps/>
              </w:rPr>
            </w:pPr>
          </w:p>
        </w:tc>
      </w:tr>
      <w:tr w:rsidR="00A25969">
        <w:trPr>
          <w:trHeight w:val="1440"/>
          <w:jc w:val="center"/>
        </w:trPr>
        <w:sdt>
          <w:sdtPr>
            <w:rPr>
              <w:rFonts w:asciiTheme="majorHAnsi" w:eastAsiaTheme="majorEastAsia" w:hAnsiTheme="majorHAnsi" w:cstheme="majorBidi"/>
              <w:sz w:val="80"/>
              <w:szCs w:val="80"/>
            </w:rPr>
            <w:alias w:val="Título"/>
            <w:id w:val="15524250"/>
            <w:placeholder>
              <w:docPart w:val="3511DC592D5248418BF3A9C5FE09C5F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25969" w:rsidRDefault="00A25969" w:rsidP="00A25969">
                <w:pPr>
                  <w:pStyle w:val="SemEspaament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Anexo II do Edital de Licitação RDC n.º 01/2021</w:t>
                </w:r>
              </w:p>
            </w:tc>
          </w:sdtContent>
        </w:sdt>
      </w:tr>
      <w:tr w:rsidR="00A25969">
        <w:trPr>
          <w:trHeight w:val="1440"/>
          <w:jc w:val="center"/>
        </w:trPr>
        <w:tc>
          <w:tcPr>
            <w:tcW w:w="5000" w:type="pct"/>
            <w:tcBorders>
              <w:bottom w:val="single" w:sz="4" w:space="0" w:color="4F81BD" w:themeColor="accent1"/>
            </w:tcBorders>
            <w:vAlign w:val="center"/>
          </w:tcPr>
          <w:p w:rsidR="00A25969" w:rsidRDefault="00A25969" w:rsidP="00A25969">
            <w:pPr>
              <w:pStyle w:val="SemEspaamento"/>
              <w:jc w:val="center"/>
              <w:rPr>
                <w:rFonts w:asciiTheme="majorHAnsi" w:eastAsiaTheme="majorEastAsia" w:hAnsiTheme="majorHAnsi" w:cstheme="majorBidi"/>
                <w:sz w:val="80"/>
                <w:szCs w:val="80"/>
              </w:rPr>
            </w:pPr>
          </w:p>
          <w:p w:rsidR="00A25969" w:rsidRDefault="00A25969" w:rsidP="00A25969">
            <w:pPr>
              <w:pStyle w:val="SemEspaamento"/>
              <w:jc w:val="center"/>
              <w:rPr>
                <w:rFonts w:asciiTheme="majorHAnsi" w:eastAsiaTheme="majorEastAsia" w:hAnsiTheme="majorHAnsi" w:cstheme="majorBidi"/>
                <w:sz w:val="80"/>
                <w:szCs w:val="80"/>
              </w:rPr>
            </w:pPr>
          </w:p>
          <w:p w:rsidR="00A25969" w:rsidRDefault="00A25969" w:rsidP="00A25969">
            <w:pPr>
              <w:pStyle w:val="SemEspaamento"/>
              <w:jc w:val="center"/>
              <w:rPr>
                <w:rFonts w:asciiTheme="majorHAnsi" w:eastAsiaTheme="majorEastAsia" w:hAnsiTheme="majorHAnsi" w:cstheme="majorBidi"/>
                <w:sz w:val="80"/>
                <w:szCs w:val="80"/>
              </w:rPr>
            </w:pPr>
          </w:p>
          <w:p w:rsidR="00A25969" w:rsidRDefault="00A25969" w:rsidP="00A25969">
            <w:pPr>
              <w:pStyle w:val="SemEspaamento"/>
              <w:jc w:val="center"/>
              <w:rPr>
                <w:rFonts w:asciiTheme="majorHAnsi" w:eastAsiaTheme="majorEastAsia" w:hAnsiTheme="majorHAnsi" w:cstheme="majorBidi"/>
                <w:sz w:val="80"/>
                <w:szCs w:val="80"/>
              </w:rPr>
            </w:pPr>
          </w:p>
        </w:tc>
      </w:tr>
      <w:tr w:rsidR="00A25969">
        <w:trPr>
          <w:trHeight w:val="720"/>
          <w:jc w:val="center"/>
        </w:trPr>
        <w:sdt>
          <w:sdtPr>
            <w:rPr>
              <w:rFonts w:asciiTheme="majorHAnsi" w:eastAsiaTheme="majorEastAsia" w:hAnsiTheme="majorHAnsi" w:cstheme="majorBidi"/>
              <w:sz w:val="44"/>
              <w:szCs w:val="44"/>
            </w:rPr>
            <w:alias w:val="Subtítulo"/>
            <w:id w:val="15524255"/>
            <w:placeholder>
              <w:docPart w:val="9F10D71C9F3F48DCA326FCFC810B7538"/>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A25969" w:rsidRDefault="00A25969" w:rsidP="00A25969">
                <w:pPr>
                  <w:pStyle w:val="SemEspaament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Descrição dos Serviços</w:t>
                </w:r>
              </w:p>
            </w:tc>
          </w:sdtContent>
        </w:sdt>
      </w:tr>
      <w:tr w:rsidR="00A25969">
        <w:trPr>
          <w:trHeight w:val="360"/>
          <w:jc w:val="center"/>
        </w:trPr>
        <w:tc>
          <w:tcPr>
            <w:tcW w:w="5000" w:type="pct"/>
            <w:vAlign w:val="center"/>
          </w:tcPr>
          <w:p w:rsidR="00A25969" w:rsidRDefault="00A25969">
            <w:pPr>
              <w:pStyle w:val="SemEspaamento"/>
              <w:jc w:val="center"/>
            </w:pPr>
          </w:p>
        </w:tc>
      </w:tr>
      <w:tr w:rsidR="00A25969">
        <w:trPr>
          <w:trHeight w:val="360"/>
          <w:jc w:val="center"/>
        </w:trPr>
        <w:tc>
          <w:tcPr>
            <w:tcW w:w="5000" w:type="pct"/>
            <w:vAlign w:val="center"/>
          </w:tcPr>
          <w:p w:rsidR="00A25969" w:rsidRDefault="00A25969" w:rsidP="00A25969">
            <w:pPr>
              <w:pStyle w:val="SemEspaamento"/>
              <w:jc w:val="center"/>
              <w:rPr>
                <w:b/>
                <w:bCs/>
              </w:rPr>
            </w:pPr>
          </w:p>
        </w:tc>
      </w:tr>
      <w:tr w:rsidR="00A25969">
        <w:trPr>
          <w:trHeight w:val="360"/>
          <w:jc w:val="center"/>
        </w:trPr>
        <w:sdt>
          <w:sdtPr>
            <w:rPr>
              <w:b/>
              <w:bCs/>
            </w:rPr>
            <w:alias w:val="Data"/>
            <w:id w:val="516659546"/>
            <w:placeholder>
              <w:docPart w:val="90E40E973C164C23B82898E1403C1B64"/>
            </w:placeholder>
            <w:dataBinding w:prefixMappings="xmlns:ns0='http://schemas.microsoft.com/office/2006/coverPageProps'" w:xpath="/ns0:CoverPageProperties[1]/ns0:PublishDate[1]" w:storeItemID="{55AF091B-3C7A-41E3-B477-F2FDAA23CFDA}"/>
            <w:date w:fullDate="2021-06-30T00:00:00Z">
              <w:dateFormat w:val="dd/MM/yyyy"/>
              <w:lid w:val="pt-BR"/>
              <w:storeMappedDataAs w:val="dateTime"/>
              <w:calendar w:val="gregorian"/>
            </w:date>
          </w:sdtPr>
          <w:sdtContent>
            <w:tc>
              <w:tcPr>
                <w:tcW w:w="5000" w:type="pct"/>
                <w:vAlign w:val="center"/>
              </w:tcPr>
              <w:p w:rsidR="00A25969" w:rsidRDefault="006046B4" w:rsidP="006046B4">
                <w:pPr>
                  <w:pStyle w:val="SemEspaamento"/>
                  <w:jc w:val="center"/>
                  <w:rPr>
                    <w:b/>
                    <w:bCs/>
                  </w:rPr>
                </w:pPr>
                <w:r>
                  <w:rPr>
                    <w:b/>
                    <w:bCs/>
                  </w:rPr>
                  <w:t>30</w:t>
                </w:r>
                <w:r w:rsidR="00A25969">
                  <w:rPr>
                    <w:b/>
                    <w:bCs/>
                  </w:rPr>
                  <w:t>/0</w:t>
                </w:r>
                <w:r>
                  <w:rPr>
                    <w:b/>
                    <w:bCs/>
                  </w:rPr>
                  <w:t>6</w:t>
                </w:r>
                <w:r w:rsidR="00A25969">
                  <w:rPr>
                    <w:b/>
                    <w:bCs/>
                  </w:rPr>
                  <w:t>/2021</w:t>
                </w:r>
              </w:p>
            </w:tc>
          </w:sdtContent>
        </w:sdt>
      </w:tr>
    </w:tbl>
    <w:p w:rsidR="00A25969" w:rsidRDefault="00A25969"/>
    <w:p w:rsidR="00A25969" w:rsidRDefault="00A25969"/>
    <w:tbl>
      <w:tblPr>
        <w:tblpPr w:leftFromText="187" w:rightFromText="187" w:horzAnchor="margin" w:tblpXSpec="center" w:tblpYSpec="bottom"/>
        <w:tblW w:w="5000" w:type="pct"/>
        <w:tblLook w:val="04A0"/>
      </w:tblPr>
      <w:tblGrid>
        <w:gridCol w:w="9872"/>
      </w:tblGrid>
      <w:tr w:rsidR="00A25969">
        <w:sdt>
          <w:sdtPr>
            <w:rPr>
              <w:lang w:eastAsia="pt-BR"/>
            </w:rPr>
            <w:alias w:val="Resumo"/>
            <w:id w:val="8276291"/>
            <w:placeholder>
              <w:docPart w:val="98F62B5CDF3444CD9A7E229883692B7D"/>
            </w:placeholder>
            <w:dataBinding w:prefixMappings="xmlns:ns0='http://schemas.microsoft.com/office/2006/coverPageProps'" w:xpath="/ns0:CoverPageProperties[1]/ns0:Abstract[1]" w:storeItemID="{55AF091B-3C7A-41E3-B477-F2FDAA23CFDA}"/>
            <w:text/>
          </w:sdtPr>
          <w:sdtContent>
            <w:tc>
              <w:tcPr>
                <w:tcW w:w="5000" w:type="pct"/>
              </w:tcPr>
              <w:p w:rsidR="00A25969" w:rsidRDefault="00A25969" w:rsidP="00A25969">
                <w:pPr>
                  <w:pStyle w:val="SemEspaamento"/>
                </w:pPr>
                <w:r>
                  <w:rPr>
                    <w:lang w:eastAsia="pt-BR"/>
                  </w:rPr>
                  <w:t>Execução de obra de reforma</w:t>
                </w:r>
                <w:r w:rsidR="006046B4">
                  <w:rPr>
                    <w:lang w:eastAsia="pt-BR"/>
                  </w:rPr>
                  <w:t xml:space="preserve"> </w:t>
                </w:r>
                <w:r>
                  <w:rPr>
                    <w:lang w:eastAsia="pt-BR"/>
                  </w:rPr>
                  <w:t xml:space="preserve">do anexo do prédio do Instituto de Biologia (Física Velha) no Campus do </w:t>
                </w:r>
                <w:proofErr w:type="spellStart"/>
                <w:r>
                  <w:rPr>
                    <w:lang w:eastAsia="pt-BR"/>
                  </w:rPr>
                  <w:t>Valonguinho</w:t>
                </w:r>
                <w:proofErr w:type="spellEnd"/>
                <w:r>
                  <w:rPr>
                    <w:lang w:eastAsia="pt-BR"/>
                  </w:rPr>
                  <w:t xml:space="preserve">, para instalação do Instituto de Estudos Comparados em Administração de Conflitos – INEAC da </w:t>
                </w:r>
                <w:proofErr w:type="gramStart"/>
                <w:r>
                  <w:rPr>
                    <w:lang w:eastAsia="pt-BR"/>
                  </w:rPr>
                  <w:t>UFF.</w:t>
                </w:r>
                <w:proofErr w:type="gramEnd"/>
              </w:p>
            </w:tc>
          </w:sdtContent>
        </w:sdt>
      </w:tr>
    </w:tbl>
    <w:p w:rsidR="00A25969" w:rsidRDefault="00A25969">
      <w:pPr>
        <w:spacing w:before="0" w:after="0"/>
        <w:ind w:firstLine="0"/>
        <w:jc w:val="left"/>
        <w:rPr>
          <w:rFonts w:ascii="Calibri" w:hAnsi="Calibri" w:cs="Calibri"/>
          <w:szCs w:val="22"/>
          <w:lang w:bidi="he-IL"/>
        </w:rPr>
      </w:pPr>
    </w:p>
    <w:p w:rsidR="00A25969" w:rsidRDefault="00A25969">
      <w:pPr>
        <w:spacing w:before="0" w:after="0"/>
        <w:ind w:firstLine="0"/>
        <w:jc w:val="left"/>
        <w:rPr>
          <w:rFonts w:ascii="Calibri" w:hAnsi="Calibri" w:cs="Calibri"/>
          <w:szCs w:val="22"/>
          <w:lang w:bidi="he-IL"/>
        </w:rPr>
      </w:pPr>
    </w:p>
    <w:p w:rsidR="00A25969" w:rsidRDefault="00A25969">
      <w:pPr>
        <w:spacing w:before="0" w:after="0"/>
        <w:ind w:firstLine="0"/>
        <w:jc w:val="left"/>
        <w:rPr>
          <w:rFonts w:ascii="Calibri" w:hAnsi="Calibri" w:cs="Calibri"/>
          <w:szCs w:val="22"/>
          <w:lang w:bidi="he-IL"/>
        </w:rPr>
      </w:pPr>
    </w:p>
    <w:p w:rsidR="00A25969" w:rsidRDefault="00A25969">
      <w:pPr>
        <w:spacing w:before="0" w:after="0"/>
        <w:ind w:firstLine="0"/>
        <w:jc w:val="left"/>
        <w:rPr>
          <w:rFonts w:ascii="Calibri" w:hAnsi="Calibri" w:cs="Calibri"/>
          <w:szCs w:val="22"/>
          <w:lang w:bidi="he-IL"/>
        </w:rPr>
      </w:pPr>
    </w:p>
    <w:p w:rsidR="00A25969" w:rsidRDefault="00A25969">
      <w:pPr>
        <w:spacing w:before="0" w:after="0"/>
        <w:ind w:firstLine="0"/>
        <w:jc w:val="left"/>
        <w:rPr>
          <w:rFonts w:ascii="Calibri" w:hAnsi="Calibri" w:cs="Calibri"/>
          <w:szCs w:val="22"/>
          <w:lang w:bidi="he-IL"/>
        </w:rPr>
      </w:pPr>
    </w:p>
    <w:p w:rsidR="00A25969" w:rsidRDefault="00A25969">
      <w:pPr>
        <w:spacing w:before="0" w:after="0"/>
        <w:ind w:firstLine="0"/>
        <w:jc w:val="left"/>
        <w:rPr>
          <w:rFonts w:ascii="Calibri" w:hAnsi="Calibri" w:cs="Calibri"/>
          <w:szCs w:val="22"/>
          <w:lang w:bidi="he-IL"/>
        </w:rPr>
      </w:pPr>
    </w:p>
    <w:p w:rsidR="006046B4" w:rsidRDefault="006046B4">
      <w:pPr>
        <w:spacing w:before="0" w:after="0"/>
        <w:ind w:firstLine="0"/>
        <w:jc w:val="left"/>
        <w:rPr>
          <w:rFonts w:ascii="Calibri" w:hAnsi="Calibri" w:cs="Calibri"/>
          <w:szCs w:val="22"/>
          <w:lang w:bidi="he-IL"/>
        </w:rPr>
      </w:pPr>
    </w:p>
    <w:p w:rsidR="006046B4" w:rsidRDefault="006046B4">
      <w:pPr>
        <w:spacing w:before="0" w:after="0"/>
        <w:ind w:firstLine="0"/>
        <w:jc w:val="left"/>
        <w:rPr>
          <w:rFonts w:ascii="Calibri" w:hAnsi="Calibri" w:cs="Calibri"/>
          <w:szCs w:val="22"/>
          <w:lang w:bidi="he-IL"/>
        </w:rPr>
      </w:pPr>
    </w:p>
    <w:p w:rsidR="00A25969" w:rsidRDefault="00A25969">
      <w:pPr>
        <w:spacing w:before="0" w:after="0"/>
        <w:ind w:firstLine="0"/>
        <w:jc w:val="left"/>
        <w:rPr>
          <w:rFonts w:ascii="Calibri" w:hAnsi="Calibri" w:cs="Calibri"/>
          <w:szCs w:val="22"/>
          <w:lang w:bidi="he-IL"/>
        </w:rPr>
      </w:pPr>
    </w:p>
    <w:p w:rsidR="00A25969" w:rsidRDefault="00A25969">
      <w:pPr>
        <w:spacing w:before="0" w:after="0"/>
        <w:ind w:firstLine="0"/>
        <w:jc w:val="left"/>
        <w:rPr>
          <w:rFonts w:ascii="Calibri" w:hAnsi="Calibri" w:cs="Calibri"/>
          <w:szCs w:val="22"/>
          <w:lang w:bidi="he-IL"/>
        </w:rPr>
      </w:pPr>
    </w:p>
    <w:p w:rsidR="00A25969" w:rsidRDefault="00A25969">
      <w:pPr>
        <w:spacing w:before="0" w:after="0"/>
        <w:ind w:firstLine="0"/>
        <w:jc w:val="left"/>
        <w:rPr>
          <w:rFonts w:ascii="Calibri" w:hAnsi="Calibri" w:cs="Calibri"/>
          <w:szCs w:val="22"/>
          <w:lang w:bidi="he-IL"/>
        </w:rPr>
      </w:pPr>
    </w:p>
    <w:p w:rsidR="00821FF0" w:rsidRPr="0054247C" w:rsidRDefault="00FC4443" w:rsidP="00E62495">
      <w:pPr>
        <w:pStyle w:val="Cabealho"/>
        <w:jc w:val="center"/>
        <w:rPr>
          <w:rFonts w:ascii="Calibri" w:hAnsi="Calibri" w:cs="Calibri"/>
          <w:sz w:val="22"/>
          <w:szCs w:val="22"/>
        </w:rPr>
      </w:pPr>
      <w:r>
        <w:rPr>
          <w:rFonts w:ascii="Calibri" w:hAnsi="Calibri" w:cs="Calibri"/>
          <w:noProof/>
          <w:sz w:val="22"/>
          <w:szCs w:val="22"/>
          <w:lang w:bidi="ar-SA"/>
        </w:rPr>
        <w:lastRenderedPageBreak/>
        <w:drawing>
          <wp:anchor distT="0" distB="0" distL="114300" distR="114300" simplePos="0" relativeHeight="251655680" behindDoc="0" locked="0" layoutInCell="1" allowOverlap="1">
            <wp:simplePos x="0" y="0"/>
            <wp:positionH relativeFrom="column">
              <wp:posOffset>2929890</wp:posOffset>
            </wp:positionH>
            <wp:positionV relativeFrom="paragraph">
              <wp:posOffset>-74295</wp:posOffset>
            </wp:positionV>
            <wp:extent cx="641350" cy="540385"/>
            <wp:effectExtent l="19050" t="0" r="6350" b="0"/>
            <wp:wrapSquare wrapText="bothSides"/>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srcRect/>
                    <a:stretch>
                      <a:fillRect/>
                    </a:stretch>
                  </pic:blipFill>
                  <pic:spPr bwMode="auto">
                    <a:xfrm>
                      <a:off x="0" y="0"/>
                      <a:ext cx="641350" cy="540385"/>
                    </a:xfrm>
                    <a:prstGeom prst="rect">
                      <a:avLst/>
                    </a:prstGeom>
                    <a:noFill/>
                    <a:ln w="9525">
                      <a:noFill/>
                      <a:miter lim="800000"/>
                      <a:headEnd/>
                      <a:tailEnd/>
                    </a:ln>
                  </pic:spPr>
                </pic:pic>
              </a:graphicData>
            </a:graphic>
          </wp:anchor>
        </w:drawing>
      </w:r>
    </w:p>
    <w:p w:rsidR="00821FF0" w:rsidRPr="0054247C" w:rsidRDefault="00821FF0" w:rsidP="00E62495">
      <w:pPr>
        <w:pStyle w:val="Cabealho"/>
        <w:jc w:val="center"/>
        <w:rPr>
          <w:rFonts w:ascii="Calibri" w:hAnsi="Calibri" w:cs="Calibri"/>
          <w:sz w:val="22"/>
          <w:szCs w:val="22"/>
        </w:rPr>
      </w:pPr>
    </w:p>
    <w:p w:rsidR="00821FF0" w:rsidRPr="0054247C" w:rsidRDefault="00821FF0" w:rsidP="00E62495">
      <w:pPr>
        <w:spacing w:before="0" w:after="0"/>
        <w:jc w:val="center"/>
        <w:rPr>
          <w:rFonts w:ascii="Calibri" w:hAnsi="Calibri" w:cs="Calibri"/>
          <w:b/>
          <w:bCs/>
          <w:szCs w:val="22"/>
        </w:rPr>
      </w:pPr>
      <w:r w:rsidRPr="0054247C">
        <w:rPr>
          <w:rFonts w:ascii="Calibri" w:hAnsi="Calibri" w:cs="Calibri"/>
          <w:b/>
          <w:bCs/>
          <w:szCs w:val="22"/>
        </w:rPr>
        <w:t>SERVIÇO PÚBLICO FEDERAL</w:t>
      </w:r>
    </w:p>
    <w:p w:rsidR="00821FF0" w:rsidRPr="0054247C" w:rsidRDefault="00EF242D" w:rsidP="00E62495">
      <w:pPr>
        <w:spacing w:before="0" w:after="0"/>
        <w:jc w:val="center"/>
        <w:rPr>
          <w:rFonts w:ascii="Calibri" w:hAnsi="Calibri" w:cs="Calibri"/>
          <w:b/>
          <w:bCs/>
          <w:szCs w:val="22"/>
        </w:rPr>
      </w:pPr>
      <w:r w:rsidRPr="0054247C">
        <w:rPr>
          <w:rFonts w:ascii="Calibri" w:hAnsi="Calibri" w:cs="Calibri"/>
          <w:b/>
          <w:bCs/>
          <w:szCs w:val="22"/>
        </w:rPr>
        <w:t>UNIVERSIDADE FEDERAL FLUMINENSE</w:t>
      </w:r>
    </w:p>
    <w:p w:rsidR="00821FF0" w:rsidRPr="0054247C" w:rsidRDefault="00821FF0" w:rsidP="00E62495">
      <w:pPr>
        <w:pStyle w:val="Cabealho"/>
        <w:spacing w:before="0" w:after="0"/>
        <w:jc w:val="center"/>
        <w:rPr>
          <w:rFonts w:ascii="Calibri" w:hAnsi="Calibri" w:cs="Calibri"/>
          <w:b/>
          <w:bCs/>
          <w:sz w:val="22"/>
          <w:szCs w:val="22"/>
        </w:rPr>
      </w:pPr>
      <w:r w:rsidRPr="0054247C">
        <w:rPr>
          <w:rFonts w:ascii="Calibri" w:hAnsi="Calibri" w:cs="Calibri"/>
          <w:b/>
          <w:bCs/>
          <w:sz w:val="22"/>
          <w:szCs w:val="22"/>
        </w:rPr>
        <w:t>SUPERINTENDÊNCIA DE ARQUITETURA ENGENHARIA E PATRIMÔNIO</w:t>
      </w:r>
    </w:p>
    <w:p w:rsidR="00821FF0" w:rsidRPr="0054247C" w:rsidRDefault="005E0AAB" w:rsidP="00E62495">
      <w:pPr>
        <w:pStyle w:val="Cabealho"/>
        <w:spacing w:before="0" w:after="0"/>
        <w:jc w:val="center"/>
        <w:rPr>
          <w:rFonts w:ascii="Calibri" w:hAnsi="Calibri" w:cs="Calibri"/>
          <w:b/>
          <w:bCs/>
          <w:sz w:val="22"/>
          <w:szCs w:val="22"/>
        </w:rPr>
      </w:pPr>
      <w:r w:rsidRPr="0054247C">
        <w:rPr>
          <w:rFonts w:ascii="Calibri" w:hAnsi="Calibri" w:cs="Calibri"/>
          <w:b/>
          <w:bCs/>
          <w:sz w:val="22"/>
          <w:szCs w:val="22"/>
        </w:rPr>
        <w:t>COORDENAÇÃO</w:t>
      </w:r>
      <w:r w:rsidR="00821FF0" w:rsidRPr="0054247C">
        <w:rPr>
          <w:rFonts w:ascii="Calibri" w:hAnsi="Calibri" w:cs="Calibri"/>
          <w:b/>
          <w:bCs/>
          <w:sz w:val="22"/>
          <w:szCs w:val="22"/>
        </w:rPr>
        <w:t xml:space="preserve"> DE ENGENHARIA E ARQUITETURA</w:t>
      </w:r>
    </w:p>
    <w:p w:rsidR="00821FF0" w:rsidRPr="0054247C" w:rsidRDefault="000F6EA6" w:rsidP="00E62495">
      <w:pPr>
        <w:pStyle w:val="Cabealho"/>
        <w:spacing w:before="0" w:after="0"/>
        <w:jc w:val="center"/>
        <w:rPr>
          <w:rFonts w:ascii="Calibri" w:hAnsi="Calibri" w:cs="Calibri"/>
          <w:b/>
          <w:bCs/>
          <w:sz w:val="22"/>
          <w:szCs w:val="22"/>
        </w:rPr>
      </w:pPr>
      <w:r w:rsidRPr="0054247C">
        <w:rPr>
          <w:rFonts w:ascii="Calibri" w:hAnsi="Calibri" w:cs="Calibri"/>
          <w:b/>
          <w:bCs/>
          <w:sz w:val="22"/>
          <w:szCs w:val="22"/>
        </w:rPr>
        <w:t>DIVISÃO DE DESENVOLVIMENTO DE PROJETOS</w:t>
      </w:r>
    </w:p>
    <w:p w:rsidR="00821FF0" w:rsidRPr="0054247C" w:rsidRDefault="00821FF0" w:rsidP="00757DEF">
      <w:pPr>
        <w:pStyle w:val="Ttulo"/>
        <w:ind w:firstLine="0"/>
        <w:jc w:val="both"/>
        <w:rPr>
          <w:rFonts w:ascii="Calibri" w:hAnsi="Calibri" w:cs="Calibri"/>
          <w:caps/>
          <w:sz w:val="22"/>
          <w:szCs w:val="22"/>
        </w:rPr>
      </w:pPr>
    </w:p>
    <w:p w:rsidR="000F6EA6" w:rsidRPr="0054247C" w:rsidRDefault="000F6EA6">
      <w:pPr>
        <w:pStyle w:val="Ttulo"/>
        <w:rPr>
          <w:rFonts w:ascii="Calibri" w:hAnsi="Calibri" w:cs="Calibri"/>
          <w:caps/>
          <w:sz w:val="22"/>
          <w:szCs w:val="22"/>
        </w:rPr>
      </w:pPr>
    </w:p>
    <w:p w:rsidR="00821FF0" w:rsidRPr="0054247C" w:rsidRDefault="000F6EA6" w:rsidP="000D7348">
      <w:pPr>
        <w:pStyle w:val="Ttulo"/>
        <w:rPr>
          <w:rFonts w:ascii="Calibri" w:hAnsi="Calibri" w:cs="Calibri"/>
          <w:caps/>
          <w:sz w:val="22"/>
          <w:szCs w:val="22"/>
        </w:rPr>
      </w:pPr>
      <w:r w:rsidRPr="0054247C">
        <w:rPr>
          <w:rFonts w:ascii="Calibri" w:hAnsi="Calibri" w:cs="Calibri"/>
          <w:caps/>
          <w:sz w:val="22"/>
          <w:szCs w:val="22"/>
        </w:rPr>
        <w:t xml:space="preserve">Reforma </w:t>
      </w:r>
      <w:r w:rsidR="004A04BE" w:rsidRPr="0054247C">
        <w:rPr>
          <w:rFonts w:ascii="Calibri" w:hAnsi="Calibri" w:cs="Calibri"/>
          <w:caps/>
          <w:sz w:val="22"/>
          <w:szCs w:val="22"/>
        </w:rPr>
        <w:t>D</w:t>
      </w:r>
      <w:r w:rsidR="000D7348" w:rsidRPr="0054247C">
        <w:rPr>
          <w:rFonts w:ascii="Calibri" w:hAnsi="Calibri" w:cs="Calibri"/>
          <w:caps/>
          <w:sz w:val="22"/>
          <w:szCs w:val="22"/>
        </w:rPr>
        <w:t>O ANEXO</w:t>
      </w:r>
      <w:r w:rsidR="004A04BE" w:rsidRPr="0054247C">
        <w:rPr>
          <w:rFonts w:ascii="Calibri" w:hAnsi="Calibri" w:cs="Calibri"/>
          <w:caps/>
          <w:sz w:val="22"/>
          <w:szCs w:val="22"/>
        </w:rPr>
        <w:t xml:space="preserve"> </w:t>
      </w:r>
      <w:r w:rsidRPr="0054247C">
        <w:rPr>
          <w:rFonts w:ascii="Calibri" w:hAnsi="Calibri" w:cs="Calibri"/>
          <w:caps/>
          <w:sz w:val="22"/>
          <w:szCs w:val="22"/>
        </w:rPr>
        <w:t xml:space="preserve"> da Física Velha para instalação do INSTITUTO DE ESTUDOS COMPARADOS EM ADMINISTRAÇÃO DE CONFLITOS - InEAC</w:t>
      </w:r>
    </w:p>
    <w:p w:rsidR="00821FF0" w:rsidRPr="0054247C" w:rsidRDefault="00821FF0">
      <w:pPr>
        <w:pStyle w:val="Ttulo"/>
        <w:rPr>
          <w:rFonts w:ascii="Calibri" w:hAnsi="Calibri" w:cs="Calibri"/>
          <w:caps/>
          <w:sz w:val="22"/>
          <w:szCs w:val="22"/>
        </w:rPr>
      </w:pPr>
    </w:p>
    <w:p w:rsidR="00821FF0" w:rsidRPr="0054247C" w:rsidRDefault="00821FF0" w:rsidP="004A04BE">
      <w:pPr>
        <w:rPr>
          <w:rFonts w:ascii="Calibri" w:hAnsi="Calibri" w:cs="Calibri"/>
          <w:b/>
          <w:bCs/>
          <w:szCs w:val="22"/>
        </w:rPr>
      </w:pPr>
      <w:r w:rsidRPr="0054247C">
        <w:rPr>
          <w:rFonts w:ascii="Calibri" w:hAnsi="Calibri" w:cs="Calibri"/>
          <w:b/>
          <w:bCs/>
          <w:szCs w:val="22"/>
        </w:rPr>
        <w:t xml:space="preserve">Referente ao </w:t>
      </w:r>
      <w:r w:rsidR="000F6EA6" w:rsidRPr="0054247C">
        <w:rPr>
          <w:rFonts w:ascii="Calibri" w:hAnsi="Calibri" w:cs="Calibri"/>
          <w:b/>
          <w:bCs/>
          <w:szCs w:val="22"/>
        </w:rPr>
        <w:t xml:space="preserve">Ofício </w:t>
      </w:r>
      <w:r w:rsidRPr="0054247C">
        <w:rPr>
          <w:rFonts w:ascii="Calibri" w:hAnsi="Calibri" w:cs="Calibri"/>
          <w:b/>
          <w:bCs/>
          <w:szCs w:val="22"/>
        </w:rPr>
        <w:t xml:space="preserve">Nº </w:t>
      </w:r>
      <w:r w:rsidR="004A04BE" w:rsidRPr="0054247C">
        <w:rPr>
          <w:rFonts w:ascii="Calibri" w:hAnsi="Calibri" w:cs="Calibri"/>
          <w:b/>
          <w:bCs/>
          <w:szCs w:val="22"/>
        </w:rPr>
        <w:t>02</w:t>
      </w:r>
      <w:r w:rsidRPr="0054247C">
        <w:rPr>
          <w:rFonts w:ascii="Calibri" w:hAnsi="Calibri" w:cs="Calibri"/>
          <w:b/>
          <w:bCs/>
          <w:szCs w:val="22"/>
        </w:rPr>
        <w:t>/20</w:t>
      </w:r>
      <w:r w:rsidR="004A04BE" w:rsidRPr="0054247C">
        <w:rPr>
          <w:rFonts w:ascii="Calibri" w:hAnsi="Calibri" w:cs="Calibri"/>
          <w:b/>
          <w:bCs/>
          <w:szCs w:val="22"/>
        </w:rPr>
        <w:t>20 de 20</w:t>
      </w:r>
      <w:r w:rsidRPr="0054247C">
        <w:rPr>
          <w:rFonts w:ascii="Calibri" w:hAnsi="Calibri" w:cs="Calibri"/>
          <w:b/>
          <w:bCs/>
          <w:szCs w:val="22"/>
        </w:rPr>
        <w:t>/0</w:t>
      </w:r>
      <w:r w:rsidR="004A04BE" w:rsidRPr="0054247C">
        <w:rPr>
          <w:rFonts w:ascii="Calibri" w:hAnsi="Calibri" w:cs="Calibri"/>
          <w:b/>
          <w:bCs/>
          <w:szCs w:val="22"/>
        </w:rPr>
        <w:t>1</w:t>
      </w:r>
      <w:r w:rsidR="000F6EA6" w:rsidRPr="0054247C">
        <w:rPr>
          <w:rFonts w:ascii="Calibri" w:hAnsi="Calibri" w:cs="Calibri"/>
          <w:b/>
          <w:bCs/>
          <w:szCs w:val="22"/>
        </w:rPr>
        <w:t>/20</w:t>
      </w:r>
      <w:r w:rsidR="004A04BE" w:rsidRPr="0054247C">
        <w:rPr>
          <w:rFonts w:ascii="Calibri" w:hAnsi="Calibri" w:cs="Calibri"/>
          <w:b/>
          <w:bCs/>
          <w:szCs w:val="22"/>
        </w:rPr>
        <w:t>20</w:t>
      </w:r>
      <w:r w:rsidRPr="0054247C">
        <w:rPr>
          <w:rFonts w:ascii="Calibri" w:hAnsi="Calibri" w:cs="Calibri"/>
          <w:b/>
          <w:bCs/>
          <w:szCs w:val="22"/>
        </w:rPr>
        <w:t xml:space="preserve"> solicitado pel</w:t>
      </w:r>
      <w:r w:rsidR="000F6EA6" w:rsidRPr="0054247C">
        <w:rPr>
          <w:rFonts w:ascii="Calibri" w:hAnsi="Calibri" w:cs="Calibri"/>
          <w:b/>
          <w:bCs/>
          <w:szCs w:val="22"/>
        </w:rPr>
        <w:t>o</w:t>
      </w:r>
      <w:r w:rsidRPr="0054247C">
        <w:rPr>
          <w:rFonts w:ascii="Calibri" w:hAnsi="Calibri" w:cs="Calibri"/>
          <w:b/>
          <w:bCs/>
          <w:szCs w:val="22"/>
        </w:rPr>
        <w:t xml:space="preserve"> Diretor do </w:t>
      </w:r>
      <w:proofErr w:type="spellStart"/>
      <w:proofErr w:type="gramStart"/>
      <w:r w:rsidRPr="0054247C">
        <w:rPr>
          <w:rFonts w:ascii="Calibri" w:hAnsi="Calibri" w:cs="Calibri"/>
          <w:b/>
          <w:bCs/>
          <w:szCs w:val="22"/>
        </w:rPr>
        <w:t>In</w:t>
      </w:r>
      <w:r w:rsidR="000F6EA6" w:rsidRPr="0054247C">
        <w:rPr>
          <w:rFonts w:ascii="Calibri" w:hAnsi="Calibri" w:cs="Calibri"/>
          <w:b/>
          <w:bCs/>
          <w:szCs w:val="22"/>
        </w:rPr>
        <w:t>EAC</w:t>
      </w:r>
      <w:proofErr w:type="spellEnd"/>
      <w:proofErr w:type="gramEnd"/>
      <w:r w:rsidRPr="0054247C">
        <w:rPr>
          <w:rFonts w:ascii="Calibri" w:hAnsi="Calibri" w:cs="Calibri"/>
          <w:b/>
          <w:bCs/>
          <w:szCs w:val="22"/>
        </w:rPr>
        <w:t>.</w:t>
      </w:r>
    </w:p>
    <w:p w:rsidR="00821FF0" w:rsidRPr="0054247C" w:rsidRDefault="00821FF0" w:rsidP="00C00513">
      <w:pPr>
        <w:pStyle w:val="Ttulo"/>
        <w:ind w:firstLine="0"/>
        <w:jc w:val="left"/>
        <w:rPr>
          <w:rFonts w:ascii="Calibri" w:hAnsi="Calibri" w:cs="Calibri"/>
          <w:sz w:val="22"/>
          <w:szCs w:val="22"/>
          <w:u w:val="single"/>
        </w:rPr>
      </w:pPr>
    </w:p>
    <w:p w:rsidR="00821FF0" w:rsidRPr="0054247C" w:rsidRDefault="00821FF0" w:rsidP="00C00513">
      <w:pPr>
        <w:pStyle w:val="Ttulo"/>
        <w:jc w:val="both"/>
        <w:rPr>
          <w:rFonts w:ascii="Calibri" w:hAnsi="Calibri" w:cs="Calibri"/>
          <w:caps/>
          <w:sz w:val="22"/>
          <w:szCs w:val="22"/>
        </w:rPr>
      </w:pPr>
      <w:r w:rsidRPr="0054247C">
        <w:rPr>
          <w:rFonts w:ascii="Calibri" w:hAnsi="Calibri" w:cs="Calibri"/>
          <w:caps/>
          <w:sz w:val="22"/>
          <w:szCs w:val="22"/>
        </w:rPr>
        <w:t>I – OBJETIVO</w:t>
      </w:r>
    </w:p>
    <w:p w:rsidR="000F6EA6" w:rsidRPr="0054247C" w:rsidRDefault="007B73FB" w:rsidP="00E91445">
      <w:pPr>
        <w:pStyle w:val="Ttulo"/>
        <w:spacing w:before="120"/>
        <w:jc w:val="both"/>
        <w:rPr>
          <w:rFonts w:ascii="Calibri" w:hAnsi="Calibri" w:cs="Calibri"/>
          <w:b w:val="0"/>
          <w:bCs w:val="0"/>
          <w:caps/>
          <w:sz w:val="22"/>
          <w:szCs w:val="22"/>
        </w:rPr>
      </w:pPr>
      <w:r w:rsidRPr="0054247C">
        <w:rPr>
          <w:rFonts w:ascii="Calibri" w:hAnsi="Calibri" w:cs="Calibri"/>
          <w:b w:val="0"/>
          <w:bCs w:val="0"/>
          <w:sz w:val="22"/>
          <w:szCs w:val="22"/>
        </w:rPr>
        <w:t xml:space="preserve">Trata-se de reforma </w:t>
      </w:r>
      <w:r w:rsidR="000D7348" w:rsidRPr="0054247C">
        <w:rPr>
          <w:rFonts w:ascii="Calibri" w:hAnsi="Calibri" w:cs="Calibri"/>
          <w:b w:val="0"/>
          <w:bCs w:val="0"/>
          <w:sz w:val="22"/>
          <w:szCs w:val="22"/>
        </w:rPr>
        <w:t xml:space="preserve">de duas salas e de oito laboratórios localizados nos fundos </w:t>
      </w:r>
      <w:r w:rsidRPr="0054247C">
        <w:rPr>
          <w:rFonts w:ascii="Calibri" w:hAnsi="Calibri" w:cs="Calibri"/>
          <w:b w:val="0"/>
          <w:bCs w:val="0"/>
          <w:sz w:val="22"/>
          <w:szCs w:val="22"/>
        </w:rPr>
        <w:t>do prédio da “</w:t>
      </w:r>
      <w:r w:rsidR="009F61E5" w:rsidRPr="0054247C">
        <w:rPr>
          <w:rFonts w:ascii="Calibri" w:hAnsi="Calibri" w:cs="Calibri"/>
          <w:b w:val="0"/>
          <w:bCs w:val="0"/>
          <w:sz w:val="22"/>
          <w:szCs w:val="22"/>
        </w:rPr>
        <w:t>Física V</w:t>
      </w:r>
      <w:r w:rsidRPr="0054247C">
        <w:rPr>
          <w:rFonts w:ascii="Calibri" w:hAnsi="Calibri" w:cs="Calibri"/>
          <w:b w:val="0"/>
          <w:bCs w:val="0"/>
          <w:sz w:val="22"/>
          <w:szCs w:val="22"/>
        </w:rPr>
        <w:t xml:space="preserve">elha” – </w:t>
      </w:r>
      <w:r w:rsidR="009F61E5" w:rsidRPr="0054247C">
        <w:rPr>
          <w:rFonts w:ascii="Calibri" w:hAnsi="Calibri" w:cs="Calibri"/>
          <w:b w:val="0"/>
          <w:bCs w:val="0"/>
          <w:sz w:val="22"/>
          <w:szCs w:val="22"/>
        </w:rPr>
        <w:t>C</w:t>
      </w:r>
      <w:r w:rsidRPr="0054247C">
        <w:rPr>
          <w:rFonts w:ascii="Calibri" w:hAnsi="Calibri" w:cs="Calibri"/>
          <w:b w:val="0"/>
          <w:bCs w:val="0"/>
          <w:i/>
          <w:sz w:val="22"/>
          <w:szCs w:val="22"/>
        </w:rPr>
        <w:t>ampus</w:t>
      </w:r>
      <w:r w:rsidRPr="0054247C">
        <w:rPr>
          <w:rFonts w:ascii="Calibri" w:hAnsi="Calibri" w:cs="Calibri"/>
          <w:b w:val="0"/>
          <w:bCs w:val="0"/>
          <w:sz w:val="22"/>
          <w:szCs w:val="22"/>
        </w:rPr>
        <w:t xml:space="preserve"> do </w:t>
      </w:r>
      <w:proofErr w:type="spellStart"/>
      <w:r w:rsidR="009F61E5" w:rsidRPr="0054247C">
        <w:rPr>
          <w:rFonts w:ascii="Calibri" w:hAnsi="Calibri" w:cs="Calibri"/>
          <w:b w:val="0"/>
          <w:bCs w:val="0"/>
          <w:sz w:val="22"/>
          <w:szCs w:val="22"/>
        </w:rPr>
        <w:t>V</w:t>
      </w:r>
      <w:r w:rsidRPr="0054247C">
        <w:rPr>
          <w:rFonts w:ascii="Calibri" w:hAnsi="Calibri" w:cs="Calibri"/>
          <w:b w:val="0"/>
          <w:bCs w:val="0"/>
          <w:sz w:val="22"/>
          <w:szCs w:val="22"/>
        </w:rPr>
        <w:t>alonguinho</w:t>
      </w:r>
      <w:proofErr w:type="spellEnd"/>
      <w:r w:rsidRPr="0054247C">
        <w:rPr>
          <w:rFonts w:ascii="Calibri" w:hAnsi="Calibri" w:cs="Calibri"/>
          <w:b w:val="0"/>
          <w:bCs w:val="0"/>
          <w:sz w:val="22"/>
          <w:szCs w:val="22"/>
        </w:rPr>
        <w:t xml:space="preserve"> – situado</w:t>
      </w:r>
      <w:r w:rsidR="009F61E5" w:rsidRPr="0054247C">
        <w:rPr>
          <w:rFonts w:ascii="Calibri" w:hAnsi="Calibri" w:cs="Calibri"/>
          <w:b w:val="0"/>
          <w:bCs w:val="0"/>
          <w:sz w:val="22"/>
          <w:szCs w:val="22"/>
        </w:rPr>
        <w:t xml:space="preserve"> no </w:t>
      </w:r>
      <w:r w:rsidR="000D7348" w:rsidRPr="0054247C">
        <w:rPr>
          <w:rFonts w:ascii="Calibri" w:hAnsi="Calibri" w:cs="Calibri"/>
          <w:b w:val="0"/>
          <w:bCs w:val="0"/>
          <w:sz w:val="22"/>
          <w:szCs w:val="22"/>
        </w:rPr>
        <w:t>O</w:t>
      </w:r>
      <w:r w:rsidR="009F61E5" w:rsidRPr="0054247C">
        <w:rPr>
          <w:rFonts w:ascii="Calibri" w:hAnsi="Calibri" w:cs="Calibri"/>
          <w:b w:val="0"/>
          <w:bCs w:val="0"/>
          <w:sz w:val="22"/>
          <w:szCs w:val="22"/>
        </w:rPr>
        <w:t>uteiro São João B</w:t>
      </w:r>
      <w:r w:rsidRPr="0054247C">
        <w:rPr>
          <w:rFonts w:ascii="Calibri" w:hAnsi="Calibri" w:cs="Calibri"/>
          <w:b w:val="0"/>
          <w:bCs w:val="0"/>
          <w:sz w:val="22"/>
          <w:szCs w:val="22"/>
        </w:rPr>
        <w:t>atista</w:t>
      </w:r>
      <w:r w:rsidR="009F61E5" w:rsidRPr="0054247C">
        <w:rPr>
          <w:rFonts w:ascii="Calibri" w:hAnsi="Calibri" w:cs="Calibri"/>
          <w:b w:val="0"/>
          <w:bCs w:val="0"/>
          <w:sz w:val="22"/>
          <w:szCs w:val="22"/>
        </w:rPr>
        <w:t xml:space="preserve"> </w:t>
      </w:r>
      <w:r w:rsidRPr="0054247C">
        <w:rPr>
          <w:rFonts w:ascii="Calibri" w:hAnsi="Calibri" w:cs="Calibri"/>
          <w:b w:val="0"/>
          <w:bCs w:val="0"/>
          <w:sz w:val="22"/>
          <w:szCs w:val="22"/>
        </w:rPr>
        <w:t xml:space="preserve">s/nº, </w:t>
      </w:r>
      <w:r w:rsidR="009F61E5" w:rsidRPr="0054247C">
        <w:rPr>
          <w:rFonts w:ascii="Calibri" w:hAnsi="Calibri" w:cs="Calibri"/>
          <w:b w:val="0"/>
          <w:bCs w:val="0"/>
          <w:sz w:val="22"/>
          <w:szCs w:val="22"/>
        </w:rPr>
        <w:t>C</w:t>
      </w:r>
      <w:r w:rsidRPr="0054247C">
        <w:rPr>
          <w:rFonts w:ascii="Calibri" w:hAnsi="Calibri" w:cs="Calibri"/>
          <w:b w:val="0"/>
          <w:bCs w:val="0"/>
          <w:sz w:val="22"/>
          <w:szCs w:val="22"/>
        </w:rPr>
        <w:t xml:space="preserve">entro, </w:t>
      </w:r>
      <w:r w:rsidR="009F61E5" w:rsidRPr="0054247C">
        <w:rPr>
          <w:rFonts w:ascii="Calibri" w:hAnsi="Calibri" w:cs="Calibri"/>
          <w:b w:val="0"/>
          <w:bCs w:val="0"/>
          <w:sz w:val="22"/>
          <w:szCs w:val="22"/>
        </w:rPr>
        <w:t>N</w:t>
      </w:r>
      <w:r w:rsidRPr="0054247C">
        <w:rPr>
          <w:rFonts w:ascii="Calibri" w:hAnsi="Calibri" w:cs="Calibri"/>
          <w:b w:val="0"/>
          <w:bCs w:val="0"/>
          <w:sz w:val="22"/>
          <w:szCs w:val="22"/>
        </w:rPr>
        <w:t xml:space="preserve">iterói, </w:t>
      </w:r>
      <w:r w:rsidR="00CA48AF" w:rsidRPr="0054247C">
        <w:rPr>
          <w:rFonts w:ascii="Calibri" w:hAnsi="Calibri" w:cs="Calibri"/>
          <w:b w:val="0"/>
          <w:bCs w:val="0"/>
          <w:sz w:val="22"/>
          <w:szCs w:val="22"/>
        </w:rPr>
        <w:t>RJ</w:t>
      </w:r>
      <w:r w:rsidR="00E91445" w:rsidRPr="0054247C">
        <w:rPr>
          <w:rFonts w:ascii="Calibri" w:hAnsi="Calibri" w:cs="Calibri"/>
          <w:b w:val="0"/>
          <w:bCs w:val="0"/>
          <w:sz w:val="22"/>
          <w:szCs w:val="22"/>
        </w:rPr>
        <w:t xml:space="preserve">, que tem </w:t>
      </w:r>
      <w:r w:rsidR="000D7348" w:rsidRPr="0054247C">
        <w:rPr>
          <w:rFonts w:ascii="Calibri" w:hAnsi="Calibri" w:cs="Calibri"/>
          <w:b w:val="0"/>
          <w:bCs w:val="0"/>
          <w:sz w:val="22"/>
          <w:szCs w:val="22"/>
        </w:rPr>
        <w:t>por objetivo</w:t>
      </w:r>
      <w:r w:rsidRPr="0054247C">
        <w:rPr>
          <w:rFonts w:ascii="Calibri" w:hAnsi="Calibri" w:cs="Calibri"/>
          <w:b w:val="0"/>
          <w:bCs w:val="0"/>
          <w:sz w:val="22"/>
          <w:szCs w:val="22"/>
        </w:rPr>
        <w:t xml:space="preserve"> </w:t>
      </w:r>
      <w:r w:rsidR="00E91445" w:rsidRPr="0054247C">
        <w:rPr>
          <w:rFonts w:ascii="Calibri" w:hAnsi="Calibri" w:cs="Calibri"/>
          <w:b w:val="0"/>
          <w:bCs w:val="0"/>
          <w:sz w:val="22"/>
          <w:szCs w:val="22"/>
        </w:rPr>
        <w:t>abrigar o Núcleo de Ensino, Pesquisa e Extensão de</w:t>
      </w:r>
      <w:r w:rsidRPr="0054247C">
        <w:rPr>
          <w:rFonts w:ascii="Calibri" w:hAnsi="Calibri" w:cs="Calibri"/>
          <w:b w:val="0"/>
          <w:bCs w:val="0"/>
          <w:sz w:val="22"/>
          <w:szCs w:val="22"/>
        </w:rPr>
        <w:t xml:space="preserve"> </w:t>
      </w:r>
      <w:r w:rsidR="00CA48AF" w:rsidRPr="0054247C">
        <w:rPr>
          <w:rFonts w:ascii="Calibri" w:hAnsi="Calibri" w:cs="Calibri"/>
          <w:b w:val="0"/>
          <w:bCs w:val="0"/>
          <w:sz w:val="22"/>
          <w:szCs w:val="22"/>
        </w:rPr>
        <w:t xml:space="preserve">Estudos Comparados em Administração </w:t>
      </w:r>
      <w:r w:rsidR="00E91445" w:rsidRPr="0054247C">
        <w:rPr>
          <w:rFonts w:ascii="Calibri" w:hAnsi="Calibri" w:cs="Calibri"/>
          <w:b w:val="0"/>
          <w:bCs w:val="0"/>
          <w:sz w:val="22"/>
          <w:szCs w:val="22"/>
        </w:rPr>
        <w:t xml:space="preserve">Institucional </w:t>
      </w:r>
      <w:r w:rsidR="00CA48AF" w:rsidRPr="0054247C">
        <w:rPr>
          <w:rFonts w:ascii="Calibri" w:hAnsi="Calibri" w:cs="Calibri"/>
          <w:b w:val="0"/>
          <w:bCs w:val="0"/>
          <w:sz w:val="22"/>
          <w:szCs w:val="22"/>
        </w:rPr>
        <w:t>de C</w:t>
      </w:r>
      <w:r w:rsidRPr="0054247C">
        <w:rPr>
          <w:rFonts w:ascii="Calibri" w:hAnsi="Calibri" w:cs="Calibri"/>
          <w:b w:val="0"/>
          <w:bCs w:val="0"/>
          <w:sz w:val="22"/>
          <w:szCs w:val="22"/>
        </w:rPr>
        <w:t xml:space="preserve">onflitos – </w:t>
      </w:r>
      <w:r w:rsidR="00E91445" w:rsidRPr="0054247C">
        <w:rPr>
          <w:rFonts w:ascii="Calibri" w:hAnsi="Calibri" w:cs="Calibri"/>
          <w:b w:val="0"/>
          <w:bCs w:val="0"/>
          <w:sz w:val="22"/>
          <w:szCs w:val="22"/>
        </w:rPr>
        <w:t>NEP</w:t>
      </w:r>
      <w:r w:rsidR="009F61E5" w:rsidRPr="0054247C">
        <w:rPr>
          <w:rFonts w:ascii="Calibri" w:hAnsi="Calibri" w:cs="Calibri"/>
          <w:b w:val="0"/>
          <w:bCs w:val="0"/>
          <w:sz w:val="22"/>
          <w:szCs w:val="22"/>
        </w:rPr>
        <w:t>EAC</w:t>
      </w:r>
      <w:r w:rsidRPr="0054247C">
        <w:rPr>
          <w:rFonts w:ascii="Calibri" w:hAnsi="Calibri" w:cs="Calibri"/>
          <w:b w:val="0"/>
          <w:bCs w:val="0"/>
          <w:sz w:val="22"/>
          <w:szCs w:val="22"/>
        </w:rPr>
        <w:t xml:space="preserve">,  que atualmente ocupa </w:t>
      </w:r>
      <w:r w:rsidR="00E91445" w:rsidRPr="0054247C">
        <w:rPr>
          <w:rFonts w:ascii="Calibri" w:hAnsi="Calibri" w:cs="Calibri"/>
          <w:b w:val="0"/>
          <w:bCs w:val="0"/>
          <w:sz w:val="22"/>
          <w:szCs w:val="22"/>
        </w:rPr>
        <w:t xml:space="preserve">parte de um andar num edifício comercial na rua José Clemente, no Centro, em Niterói. </w:t>
      </w:r>
    </w:p>
    <w:p w:rsidR="00E229C8" w:rsidRPr="0054247C" w:rsidRDefault="00E91445" w:rsidP="00757DEF">
      <w:pPr>
        <w:pStyle w:val="Ttulo"/>
        <w:spacing w:before="120"/>
        <w:jc w:val="both"/>
        <w:rPr>
          <w:rFonts w:ascii="Calibri" w:hAnsi="Calibri" w:cs="Calibri"/>
          <w:b w:val="0"/>
          <w:bCs w:val="0"/>
          <w:sz w:val="22"/>
          <w:szCs w:val="22"/>
        </w:rPr>
      </w:pPr>
      <w:r w:rsidRPr="0054247C">
        <w:rPr>
          <w:rFonts w:ascii="Calibri" w:hAnsi="Calibri" w:cs="Calibri"/>
          <w:b w:val="0"/>
          <w:bCs w:val="0"/>
          <w:sz w:val="22"/>
          <w:szCs w:val="22"/>
        </w:rPr>
        <w:t xml:space="preserve">O projeto de reforma visa </w:t>
      </w:r>
      <w:r w:rsidR="00757DEF" w:rsidRPr="0054247C">
        <w:rPr>
          <w:rFonts w:ascii="Calibri" w:hAnsi="Calibri" w:cs="Calibri"/>
          <w:b w:val="0"/>
          <w:bCs w:val="0"/>
          <w:sz w:val="22"/>
          <w:szCs w:val="22"/>
        </w:rPr>
        <w:t xml:space="preserve">transformar os laboratórios existentes em salas administrativas. </w:t>
      </w:r>
      <w:r w:rsidR="001A2BF9" w:rsidRPr="0054247C">
        <w:rPr>
          <w:rFonts w:ascii="Calibri" w:hAnsi="Calibri" w:cs="Calibri"/>
          <w:b w:val="0"/>
          <w:bCs w:val="0"/>
          <w:sz w:val="22"/>
          <w:szCs w:val="22"/>
        </w:rPr>
        <w:t xml:space="preserve"> </w:t>
      </w:r>
      <w:r w:rsidR="00757DEF" w:rsidRPr="0054247C">
        <w:rPr>
          <w:rFonts w:ascii="Calibri" w:hAnsi="Calibri" w:cs="Calibri"/>
          <w:b w:val="0"/>
          <w:bCs w:val="0"/>
          <w:sz w:val="22"/>
          <w:szCs w:val="22"/>
        </w:rPr>
        <w:t>Devido à pandemia que ora se instalou país, não nos foi possível retornar à edificação para verificar as saídas de água e de esgoto. Sendo assim, optamos por</w:t>
      </w:r>
      <w:r w:rsidR="001A2BF9" w:rsidRPr="0054247C">
        <w:rPr>
          <w:rFonts w:ascii="Calibri" w:hAnsi="Calibri" w:cs="Calibri"/>
          <w:b w:val="0"/>
          <w:bCs w:val="0"/>
          <w:sz w:val="22"/>
          <w:szCs w:val="22"/>
        </w:rPr>
        <w:t xml:space="preserve"> identifica</w:t>
      </w:r>
      <w:r w:rsidR="00757DEF" w:rsidRPr="0054247C">
        <w:rPr>
          <w:rFonts w:ascii="Calibri" w:hAnsi="Calibri" w:cs="Calibri"/>
          <w:b w:val="0"/>
          <w:bCs w:val="0"/>
          <w:sz w:val="22"/>
          <w:szCs w:val="22"/>
        </w:rPr>
        <w:t xml:space="preserve">r as saídas de água, com a colocação de bujões, </w:t>
      </w:r>
      <w:r w:rsidR="001A2BF9" w:rsidRPr="0054247C">
        <w:rPr>
          <w:rFonts w:ascii="Calibri" w:hAnsi="Calibri" w:cs="Calibri"/>
          <w:b w:val="0"/>
          <w:bCs w:val="0"/>
          <w:sz w:val="22"/>
          <w:szCs w:val="22"/>
        </w:rPr>
        <w:t>a fim de se evitar transtornos futuros.</w:t>
      </w:r>
      <w:r w:rsidR="00757DEF" w:rsidRPr="0054247C">
        <w:rPr>
          <w:rFonts w:ascii="Calibri" w:hAnsi="Calibri" w:cs="Calibri"/>
          <w:b w:val="0"/>
          <w:bCs w:val="0"/>
          <w:sz w:val="22"/>
          <w:szCs w:val="22"/>
        </w:rPr>
        <w:t xml:space="preserve"> </w:t>
      </w:r>
    </w:p>
    <w:p w:rsidR="0055459D" w:rsidRPr="0054247C" w:rsidRDefault="00EB0142" w:rsidP="00754CDF">
      <w:pPr>
        <w:pStyle w:val="Ttulo"/>
        <w:spacing w:before="120"/>
        <w:jc w:val="both"/>
        <w:rPr>
          <w:rFonts w:ascii="Calibri" w:hAnsi="Calibri" w:cs="Calibri"/>
          <w:b w:val="0"/>
          <w:bCs w:val="0"/>
          <w:sz w:val="22"/>
          <w:szCs w:val="22"/>
        </w:rPr>
      </w:pPr>
      <w:r w:rsidRPr="0054247C">
        <w:rPr>
          <w:rFonts w:ascii="Calibri" w:hAnsi="Calibri" w:cs="Calibri"/>
          <w:b w:val="0"/>
          <w:bCs w:val="0"/>
          <w:sz w:val="22"/>
          <w:szCs w:val="22"/>
        </w:rPr>
        <w:t xml:space="preserve">A sala de aula </w:t>
      </w:r>
      <w:r w:rsidR="00E62495" w:rsidRPr="0054247C">
        <w:rPr>
          <w:rFonts w:ascii="Calibri" w:hAnsi="Calibri" w:cs="Calibri"/>
          <w:b w:val="0"/>
          <w:bCs w:val="0"/>
          <w:sz w:val="22"/>
          <w:szCs w:val="22"/>
        </w:rPr>
        <w:t xml:space="preserve">de </w:t>
      </w:r>
      <w:r w:rsidRPr="0054247C">
        <w:rPr>
          <w:rFonts w:ascii="Calibri" w:hAnsi="Calibri" w:cs="Calibri"/>
          <w:b w:val="0"/>
          <w:bCs w:val="0"/>
          <w:sz w:val="22"/>
          <w:szCs w:val="22"/>
        </w:rPr>
        <w:t>maior</w:t>
      </w:r>
      <w:r w:rsidR="00E62495" w:rsidRPr="0054247C">
        <w:rPr>
          <w:rFonts w:ascii="Calibri" w:hAnsi="Calibri" w:cs="Calibri"/>
          <w:b w:val="0"/>
          <w:bCs w:val="0"/>
          <w:sz w:val="22"/>
          <w:szCs w:val="22"/>
        </w:rPr>
        <w:t xml:space="preserve"> área</w:t>
      </w:r>
      <w:r w:rsidRPr="0054247C">
        <w:rPr>
          <w:rFonts w:ascii="Calibri" w:hAnsi="Calibri" w:cs="Calibri"/>
          <w:b w:val="0"/>
          <w:bCs w:val="0"/>
          <w:sz w:val="22"/>
          <w:szCs w:val="22"/>
        </w:rPr>
        <w:t xml:space="preserve">, localizada à esquerda da edificação, se transformará num pequeno auditório. A sala </w:t>
      </w:r>
      <w:r w:rsidR="00E62495" w:rsidRPr="0054247C">
        <w:rPr>
          <w:rFonts w:ascii="Calibri" w:hAnsi="Calibri" w:cs="Calibri"/>
          <w:b w:val="0"/>
          <w:bCs w:val="0"/>
          <w:sz w:val="22"/>
          <w:szCs w:val="22"/>
        </w:rPr>
        <w:t xml:space="preserve">com </w:t>
      </w:r>
      <w:r w:rsidRPr="0054247C">
        <w:rPr>
          <w:rFonts w:ascii="Calibri" w:hAnsi="Calibri" w:cs="Calibri"/>
          <w:b w:val="0"/>
          <w:bCs w:val="0"/>
          <w:sz w:val="22"/>
          <w:szCs w:val="22"/>
        </w:rPr>
        <w:t>menor</w:t>
      </w:r>
      <w:r w:rsidR="00E62495" w:rsidRPr="0054247C">
        <w:rPr>
          <w:rFonts w:ascii="Calibri" w:hAnsi="Calibri" w:cs="Calibri"/>
          <w:b w:val="0"/>
          <w:bCs w:val="0"/>
          <w:sz w:val="22"/>
          <w:szCs w:val="22"/>
        </w:rPr>
        <w:t xml:space="preserve"> área</w:t>
      </w:r>
      <w:r w:rsidRPr="0054247C">
        <w:rPr>
          <w:rFonts w:ascii="Calibri" w:hAnsi="Calibri" w:cs="Calibri"/>
          <w:b w:val="0"/>
          <w:bCs w:val="0"/>
          <w:sz w:val="22"/>
          <w:szCs w:val="22"/>
        </w:rPr>
        <w:t xml:space="preserve"> será um laboratório de informática. Após estas salas</w:t>
      </w:r>
      <w:r w:rsidR="00E62495" w:rsidRPr="0054247C">
        <w:rPr>
          <w:rFonts w:ascii="Calibri" w:hAnsi="Calibri" w:cs="Calibri"/>
          <w:b w:val="0"/>
          <w:bCs w:val="0"/>
          <w:sz w:val="22"/>
          <w:szCs w:val="22"/>
        </w:rPr>
        <w:t>,</w:t>
      </w:r>
      <w:r w:rsidRPr="0054247C">
        <w:rPr>
          <w:rFonts w:ascii="Calibri" w:hAnsi="Calibri" w:cs="Calibri"/>
          <w:b w:val="0"/>
          <w:bCs w:val="0"/>
          <w:sz w:val="22"/>
          <w:szCs w:val="22"/>
        </w:rPr>
        <w:t xml:space="preserve"> há uma passagem para o exterior da edificação, que </w:t>
      </w:r>
      <w:r w:rsidR="00757DEF" w:rsidRPr="0054247C">
        <w:rPr>
          <w:rFonts w:ascii="Calibri" w:hAnsi="Calibri" w:cs="Calibri"/>
          <w:b w:val="0"/>
          <w:bCs w:val="0"/>
          <w:sz w:val="22"/>
          <w:szCs w:val="22"/>
        </w:rPr>
        <w:t xml:space="preserve">no momento </w:t>
      </w:r>
      <w:r w:rsidR="00E62495" w:rsidRPr="0054247C">
        <w:rPr>
          <w:rFonts w:ascii="Calibri" w:hAnsi="Calibri" w:cs="Calibri"/>
          <w:b w:val="0"/>
          <w:bCs w:val="0"/>
          <w:sz w:val="22"/>
          <w:szCs w:val="22"/>
        </w:rPr>
        <w:t>não possui uma</w:t>
      </w:r>
      <w:r w:rsidRPr="0054247C">
        <w:rPr>
          <w:rFonts w:ascii="Calibri" w:hAnsi="Calibri" w:cs="Calibri"/>
          <w:b w:val="0"/>
          <w:bCs w:val="0"/>
          <w:sz w:val="22"/>
          <w:szCs w:val="22"/>
        </w:rPr>
        <w:t xml:space="preserve"> função definida</w:t>
      </w:r>
      <w:r w:rsidR="00E62495" w:rsidRPr="0054247C">
        <w:rPr>
          <w:rFonts w:ascii="Calibri" w:hAnsi="Calibri" w:cs="Calibri"/>
          <w:b w:val="0"/>
          <w:bCs w:val="0"/>
          <w:sz w:val="22"/>
          <w:szCs w:val="22"/>
        </w:rPr>
        <w:t xml:space="preserve">. Por fim, </w:t>
      </w:r>
      <w:proofErr w:type="gramStart"/>
      <w:r w:rsidR="00E62495" w:rsidRPr="0054247C">
        <w:rPr>
          <w:rFonts w:ascii="Calibri" w:hAnsi="Calibri" w:cs="Calibri"/>
          <w:b w:val="0"/>
          <w:bCs w:val="0"/>
          <w:sz w:val="22"/>
          <w:szCs w:val="22"/>
        </w:rPr>
        <w:t>tem-se</w:t>
      </w:r>
      <w:proofErr w:type="gramEnd"/>
      <w:r w:rsidR="00344F03" w:rsidRPr="0054247C">
        <w:rPr>
          <w:rFonts w:ascii="Calibri" w:hAnsi="Calibri" w:cs="Calibri"/>
          <w:b w:val="0"/>
          <w:bCs w:val="0"/>
          <w:sz w:val="22"/>
          <w:szCs w:val="22"/>
        </w:rPr>
        <w:t xml:space="preserve"> os laboratórios</w:t>
      </w:r>
      <w:r w:rsidR="00E62495" w:rsidRPr="0054247C">
        <w:rPr>
          <w:rFonts w:ascii="Calibri" w:hAnsi="Calibri" w:cs="Calibri"/>
          <w:b w:val="0"/>
          <w:bCs w:val="0"/>
          <w:sz w:val="22"/>
          <w:szCs w:val="22"/>
        </w:rPr>
        <w:t>:</w:t>
      </w:r>
      <w:r w:rsidR="00344F03" w:rsidRPr="0054247C">
        <w:rPr>
          <w:rFonts w:ascii="Calibri" w:hAnsi="Calibri" w:cs="Calibri"/>
          <w:b w:val="0"/>
          <w:bCs w:val="0"/>
          <w:sz w:val="22"/>
          <w:szCs w:val="22"/>
        </w:rPr>
        <w:t xml:space="preserve"> </w:t>
      </w:r>
      <w:r w:rsidR="00E62495" w:rsidRPr="0054247C">
        <w:rPr>
          <w:rFonts w:ascii="Calibri" w:hAnsi="Calibri" w:cs="Calibri"/>
          <w:b w:val="0"/>
          <w:bCs w:val="0"/>
          <w:sz w:val="22"/>
          <w:szCs w:val="22"/>
        </w:rPr>
        <w:t>o</w:t>
      </w:r>
      <w:r w:rsidR="00344F03" w:rsidRPr="0054247C">
        <w:rPr>
          <w:rFonts w:ascii="Calibri" w:hAnsi="Calibri" w:cs="Calibri"/>
          <w:b w:val="0"/>
          <w:bCs w:val="0"/>
          <w:sz w:val="22"/>
          <w:szCs w:val="22"/>
        </w:rPr>
        <w:t xml:space="preserve"> primeiro, atualmente de patógenos e de insetos, está reservado à Empresa Júnior; o seguinte comportará a secretaria administrativa; o próximo dará lugar à sala de videomonitoramento; e na </w:t>
      </w:r>
      <w:r w:rsidR="00E62495" w:rsidRPr="0054247C">
        <w:rPr>
          <w:rFonts w:ascii="Calibri" w:hAnsi="Calibri" w:cs="Calibri"/>
          <w:b w:val="0"/>
          <w:bCs w:val="0"/>
          <w:sz w:val="22"/>
          <w:szCs w:val="22"/>
        </w:rPr>
        <w:t>sequência</w:t>
      </w:r>
      <w:r w:rsidR="00344F03" w:rsidRPr="0054247C">
        <w:rPr>
          <w:rFonts w:ascii="Calibri" w:hAnsi="Calibri" w:cs="Calibri"/>
          <w:b w:val="0"/>
          <w:bCs w:val="0"/>
          <w:sz w:val="22"/>
          <w:szCs w:val="22"/>
        </w:rPr>
        <w:t xml:space="preserve"> a sala do diretório acadêmico.</w:t>
      </w:r>
      <w:r w:rsidR="0055459D" w:rsidRPr="0054247C">
        <w:rPr>
          <w:rFonts w:ascii="Calibri" w:hAnsi="Calibri" w:cs="Calibri"/>
          <w:b w:val="0"/>
          <w:bCs w:val="0"/>
          <w:sz w:val="22"/>
          <w:szCs w:val="22"/>
        </w:rPr>
        <w:t xml:space="preserve"> Após estes há um pequeno laboratório</w:t>
      </w:r>
      <w:r w:rsidR="00161950" w:rsidRPr="0054247C">
        <w:rPr>
          <w:rFonts w:ascii="Calibri" w:hAnsi="Calibri" w:cs="Calibri"/>
          <w:b w:val="0"/>
          <w:bCs w:val="0"/>
          <w:sz w:val="22"/>
          <w:szCs w:val="22"/>
        </w:rPr>
        <w:t>, de ecologia e biologia,</w:t>
      </w:r>
      <w:r w:rsidR="0055459D" w:rsidRPr="0054247C">
        <w:rPr>
          <w:rFonts w:ascii="Calibri" w:hAnsi="Calibri" w:cs="Calibri"/>
          <w:b w:val="0"/>
          <w:bCs w:val="0"/>
          <w:sz w:val="22"/>
          <w:szCs w:val="22"/>
        </w:rPr>
        <w:t xml:space="preserve"> que se transformará numa copa. E finalmente, a sala à direita, que hoje abriga os laboratórios de iniciação científica, será o acervo bibliográfico.</w:t>
      </w:r>
      <w:r w:rsidR="00E62495" w:rsidRPr="0054247C">
        <w:rPr>
          <w:rFonts w:ascii="Calibri" w:hAnsi="Calibri" w:cs="Calibri"/>
          <w:b w:val="0"/>
          <w:bCs w:val="0"/>
          <w:sz w:val="22"/>
          <w:szCs w:val="22"/>
        </w:rPr>
        <w:t xml:space="preserve"> Conforme </w:t>
      </w:r>
      <w:proofErr w:type="gramStart"/>
      <w:r w:rsidR="00E62495" w:rsidRPr="0054247C">
        <w:rPr>
          <w:rFonts w:ascii="Calibri" w:hAnsi="Calibri" w:cs="Calibri"/>
          <w:b w:val="0"/>
          <w:bCs w:val="0"/>
          <w:sz w:val="22"/>
          <w:szCs w:val="22"/>
        </w:rPr>
        <w:t>pode-se</w:t>
      </w:r>
      <w:proofErr w:type="gramEnd"/>
      <w:r w:rsidR="00E62495" w:rsidRPr="0054247C">
        <w:rPr>
          <w:rFonts w:ascii="Calibri" w:hAnsi="Calibri" w:cs="Calibri"/>
          <w:b w:val="0"/>
          <w:bCs w:val="0"/>
          <w:sz w:val="22"/>
          <w:szCs w:val="22"/>
        </w:rPr>
        <w:t xml:space="preserve"> observar na planta abaixo.</w:t>
      </w:r>
    </w:p>
    <w:p w:rsidR="00E62495" w:rsidRPr="0054247C" w:rsidRDefault="00FC4443" w:rsidP="00E62495">
      <w:pPr>
        <w:pStyle w:val="Ttulo"/>
        <w:keepNext/>
        <w:spacing w:before="120"/>
        <w:ind w:firstLine="0"/>
        <w:rPr>
          <w:rFonts w:ascii="Calibri" w:hAnsi="Calibri" w:cs="Calibri"/>
        </w:rPr>
      </w:pPr>
      <w:r>
        <w:rPr>
          <w:rFonts w:ascii="Calibri" w:hAnsi="Calibri" w:cs="Calibri"/>
          <w:noProof/>
          <w:lang w:bidi="ar-SA"/>
        </w:rPr>
        <w:drawing>
          <wp:inline distT="0" distB="0" distL="0" distR="0">
            <wp:extent cx="6124575" cy="14478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cstate="print"/>
                    <a:srcRect b="16022"/>
                    <a:stretch>
                      <a:fillRect/>
                    </a:stretch>
                  </pic:blipFill>
                  <pic:spPr bwMode="auto">
                    <a:xfrm>
                      <a:off x="0" y="0"/>
                      <a:ext cx="6124575" cy="1447800"/>
                    </a:xfrm>
                    <a:prstGeom prst="rect">
                      <a:avLst/>
                    </a:prstGeom>
                    <a:noFill/>
                    <a:ln w="9525">
                      <a:noFill/>
                      <a:miter lim="800000"/>
                      <a:headEnd/>
                      <a:tailEnd/>
                    </a:ln>
                  </pic:spPr>
                </pic:pic>
              </a:graphicData>
            </a:graphic>
          </wp:inline>
        </w:drawing>
      </w:r>
    </w:p>
    <w:p w:rsidR="00E62495" w:rsidRPr="0054247C" w:rsidRDefault="00E62495" w:rsidP="00E62495">
      <w:pPr>
        <w:pStyle w:val="Legenda"/>
        <w:spacing w:before="0"/>
        <w:jc w:val="center"/>
        <w:rPr>
          <w:rFonts w:ascii="Calibri" w:hAnsi="Calibri" w:cs="Calibri"/>
        </w:rPr>
      </w:pPr>
      <w:r w:rsidRPr="0054247C">
        <w:rPr>
          <w:rFonts w:ascii="Calibri" w:hAnsi="Calibri" w:cs="Calibri"/>
        </w:rPr>
        <w:t xml:space="preserve">Planta </w:t>
      </w:r>
      <w:proofErr w:type="gramStart"/>
      <w:r w:rsidRPr="0054247C">
        <w:rPr>
          <w:rFonts w:ascii="Calibri" w:hAnsi="Calibri" w:cs="Calibri"/>
        </w:rPr>
        <w:t>Baixa Térreo</w:t>
      </w:r>
      <w:proofErr w:type="gramEnd"/>
      <w:r w:rsidRPr="0054247C">
        <w:rPr>
          <w:rFonts w:ascii="Calibri" w:hAnsi="Calibri" w:cs="Calibri"/>
        </w:rPr>
        <w:t xml:space="preserve"> – </w:t>
      </w:r>
      <w:r w:rsidRPr="0054247C">
        <w:rPr>
          <w:rFonts w:ascii="Calibri" w:hAnsi="Calibri" w:cs="Calibri"/>
          <w:b w:val="0"/>
          <w:bCs w:val="0"/>
        </w:rPr>
        <w:t>Sem escala</w:t>
      </w:r>
    </w:p>
    <w:p w:rsidR="00C32E33" w:rsidRPr="0054247C" w:rsidRDefault="00C32E33" w:rsidP="00C00513">
      <w:pPr>
        <w:pStyle w:val="Ttulo"/>
        <w:jc w:val="both"/>
        <w:rPr>
          <w:rFonts w:ascii="Calibri" w:hAnsi="Calibri" w:cs="Calibri"/>
          <w:caps/>
          <w:sz w:val="22"/>
          <w:szCs w:val="22"/>
        </w:rPr>
      </w:pPr>
    </w:p>
    <w:p w:rsidR="00821FF0" w:rsidRPr="0054247C" w:rsidRDefault="00821FF0" w:rsidP="00C00513">
      <w:pPr>
        <w:pStyle w:val="Ttulo"/>
        <w:jc w:val="both"/>
        <w:rPr>
          <w:rFonts w:ascii="Calibri" w:hAnsi="Calibri" w:cs="Calibri"/>
          <w:caps/>
          <w:sz w:val="22"/>
          <w:szCs w:val="22"/>
        </w:rPr>
      </w:pPr>
      <w:r w:rsidRPr="0054247C">
        <w:rPr>
          <w:rFonts w:ascii="Calibri" w:hAnsi="Calibri" w:cs="Calibri"/>
          <w:caps/>
          <w:sz w:val="22"/>
          <w:szCs w:val="22"/>
        </w:rPr>
        <w:t>II – GARANTIA</w:t>
      </w:r>
    </w:p>
    <w:p w:rsidR="00821FF0" w:rsidRPr="0054247C" w:rsidRDefault="00821FF0" w:rsidP="00C00513">
      <w:pPr>
        <w:pStyle w:val="Recuodecorpodetexto"/>
        <w:ind w:left="0" w:firstLine="709"/>
        <w:rPr>
          <w:rFonts w:ascii="Calibri" w:hAnsi="Calibri" w:cs="Calibri"/>
          <w:sz w:val="22"/>
          <w:szCs w:val="22"/>
        </w:rPr>
      </w:pPr>
      <w:r w:rsidRPr="0054247C">
        <w:rPr>
          <w:rFonts w:ascii="Calibri" w:hAnsi="Calibri" w:cs="Calibri"/>
          <w:sz w:val="22"/>
          <w:szCs w:val="22"/>
        </w:rPr>
        <w:t xml:space="preserve">Compete à empresa executora garantir e responsabilizar-se pela perfeita execução dos serviços listados, nos termos da legislação em vigor, obrigando-se a substituir e/ou refazer, sem ônus para a </w:t>
      </w:r>
      <w:r w:rsidRPr="0054247C">
        <w:rPr>
          <w:rFonts w:ascii="Calibri" w:hAnsi="Calibri" w:cs="Calibri"/>
          <w:sz w:val="22"/>
          <w:szCs w:val="22"/>
        </w:rPr>
        <w:lastRenderedPageBreak/>
        <w:t>contratante, quaisquer serviços ou material que não estejam de acordo com as condições deste memorial e projeto básico, bem como não executados a contento.</w:t>
      </w:r>
    </w:p>
    <w:p w:rsidR="00821FF0" w:rsidRPr="0054247C" w:rsidRDefault="00821FF0" w:rsidP="00C00513">
      <w:pPr>
        <w:pStyle w:val="Ttulo"/>
        <w:jc w:val="both"/>
        <w:rPr>
          <w:rFonts w:ascii="Calibri" w:hAnsi="Calibri" w:cs="Calibri"/>
          <w:sz w:val="22"/>
          <w:szCs w:val="22"/>
        </w:rPr>
      </w:pPr>
      <w:r w:rsidRPr="0054247C">
        <w:rPr>
          <w:rFonts w:ascii="Calibri" w:hAnsi="Calibri" w:cs="Calibri"/>
          <w:caps/>
          <w:sz w:val="22"/>
          <w:szCs w:val="22"/>
        </w:rPr>
        <w:t>III – VISTORIA</w:t>
      </w:r>
    </w:p>
    <w:p w:rsidR="00821FF0" w:rsidRPr="0054247C" w:rsidRDefault="00821FF0" w:rsidP="00F04CBB">
      <w:pPr>
        <w:pStyle w:val="Recuodecorpodetexto"/>
        <w:keepNext/>
        <w:ind w:left="0" w:firstLine="709"/>
        <w:rPr>
          <w:rFonts w:ascii="Calibri" w:hAnsi="Calibri" w:cs="Calibri"/>
          <w:sz w:val="22"/>
          <w:szCs w:val="22"/>
        </w:rPr>
      </w:pPr>
      <w:r w:rsidRPr="0054247C">
        <w:rPr>
          <w:rFonts w:ascii="Calibri" w:hAnsi="Calibri" w:cs="Calibri"/>
          <w:sz w:val="22"/>
          <w:szCs w:val="22"/>
        </w:rPr>
        <w:t>Antes da apresentação da proposta, a empresa deverá examinar os desenhos, especificações e demais elementos técnicos fornecidos para execução dos serviços, bem como vistoriar previamente o local da obra a fim de levantar quantidades, verificar a complexidade dos serviços e também eventuais dúvidas, omissões ou falhas, as quais deverão ser sanadas antes da licitação.</w:t>
      </w:r>
    </w:p>
    <w:p w:rsidR="00821FF0" w:rsidRPr="0054247C" w:rsidRDefault="00821FF0" w:rsidP="00C00513">
      <w:pPr>
        <w:pStyle w:val="Recuodecorpodetexto"/>
        <w:ind w:left="0" w:firstLine="709"/>
        <w:rPr>
          <w:rFonts w:ascii="Calibri" w:hAnsi="Calibri" w:cs="Calibri"/>
          <w:sz w:val="22"/>
          <w:szCs w:val="22"/>
        </w:rPr>
      </w:pPr>
      <w:r w:rsidRPr="0054247C">
        <w:rPr>
          <w:rFonts w:ascii="Calibri" w:hAnsi="Calibri" w:cs="Calibri"/>
          <w:sz w:val="22"/>
          <w:szCs w:val="22"/>
        </w:rPr>
        <w:t xml:space="preserve">A empresa deverá comunicar imediatamente e por escrito eventuais discrepâncias, erros ou omissões que porventura tenha observado de forma a sanar aqueles que possam trazer embaraços ao perfeito desenvolvimento da obra antes da licitação. </w:t>
      </w:r>
    </w:p>
    <w:p w:rsidR="00821FF0" w:rsidRPr="0054247C" w:rsidRDefault="00821FF0" w:rsidP="00C00513">
      <w:pPr>
        <w:pStyle w:val="Ttulo"/>
        <w:jc w:val="both"/>
        <w:rPr>
          <w:rFonts w:ascii="Calibri" w:hAnsi="Calibri" w:cs="Calibri"/>
          <w:sz w:val="22"/>
          <w:szCs w:val="22"/>
        </w:rPr>
      </w:pPr>
      <w:r w:rsidRPr="0054247C">
        <w:rPr>
          <w:rFonts w:ascii="Calibri" w:hAnsi="Calibri" w:cs="Calibri"/>
          <w:caps/>
          <w:sz w:val="22"/>
          <w:szCs w:val="22"/>
        </w:rPr>
        <w:t>IV – ALTERAÇÃO DE SERVIÇOS</w:t>
      </w:r>
    </w:p>
    <w:p w:rsidR="00821FF0" w:rsidRPr="0054247C" w:rsidRDefault="00821FF0" w:rsidP="00C00513">
      <w:pPr>
        <w:pStyle w:val="Recuodecorpodetexto"/>
        <w:ind w:left="0" w:firstLine="709"/>
        <w:rPr>
          <w:rFonts w:ascii="Calibri" w:hAnsi="Calibri" w:cs="Calibri"/>
          <w:sz w:val="22"/>
          <w:szCs w:val="22"/>
        </w:rPr>
      </w:pPr>
      <w:r w:rsidRPr="0054247C">
        <w:rPr>
          <w:rFonts w:ascii="Calibri" w:hAnsi="Calibri" w:cs="Calibri"/>
          <w:sz w:val="22"/>
          <w:szCs w:val="22"/>
        </w:rPr>
        <w:t>Se, por qualquer motivo, houver necessidade de alteração das obras, serviços e/ou especificações do projeto básico, ou se surgirem problemas durante o transcorrer das mesmas, não possíveis de serem previstos com antecedência, a contratada deverá justificar, por escrito, tais alterações e/ou problemas, submetendo-os, previamente, à fiscalização.</w:t>
      </w:r>
    </w:p>
    <w:p w:rsidR="00821FF0" w:rsidRPr="0054247C" w:rsidRDefault="00821FF0" w:rsidP="00C00513">
      <w:pPr>
        <w:pStyle w:val="Ttulo"/>
        <w:jc w:val="both"/>
        <w:rPr>
          <w:rFonts w:ascii="Calibri" w:hAnsi="Calibri" w:cs="Calibri"/>
          <w:sz w:val="22"/>
          <w:szCs w:val="22"/>
        </w:rPr>
      </w:pPr>
      <w:r w:rsidRPr="0054247C">
        <w:rPr>
          <w:rFonts w:ascii="Calibri" w:hAnsi="Calibri" w:cs="Calibri"/>
          <w:caps/>
          <w:sz w:val="22"/>
          <w:szCs w:val="22"/>
        </w:rPr>
        <w:t>V – ORÇAMENTO</w:t>
      </w:r>
    </w:p>
    <w:p w:rsidR="00821FF0" w:rsidRPr="0054247C" w:rsidRDefault="00821FF0" w:rsidP="0042583F">
      <w:pPr>
        <w:pStyle w:val="Recuodecorpodetexto"/>
        <w:ind w:left="0" w:firstLine="709"/>
        <w:rPr>
          <w:rFonts w:ascii="Calibri" w:hAnsi="Calibri" w:cs="Calibri"/>
          <w:sz w:val="22"/>
          <w:szCs w:val="22"/>
        </w:rPr>
      </w:pPr>
      <w:r w:rsidRPr="0054247C">
        <w:rPr>
          <w:rFonts w:ascii="Calibri" w:hAnsi="Calibri" w:cs="Calibri"/>
          <w:sz w:val="22"/>
          <w:szCs w:val="22"/>
        </w:rPr>
        <w:t>O orçamento que acompanha este memorial é fonte de referência para a licitação.</w:t>
      </w:r>
    </w:p>
    <w:p w:rsidR="00821FF0" w:rsidRPr="0054247C" w:rsidRDefault="00821FF0" w:rsidP="0042583F">
      <w:pPr>
        <w:pStyle w:val="Recuodecorpodetexto"/>
        <w:ind w:left="0" w:firstLine="709"/>
        <w:rPr>
          <w:rFonts w:ascii="Calibri" w:hAnsi="Calibri" w:cs="Calibri"/>
          <w:sz w:val="22"/>
          <w:szCs w:val="22"/>
        </w:rPr>
      </w:pPr>
      <w:r w:rsidRPr="0054247C">
        <w:rPr>
          <w:rFonts w:ascii="Calibri" w:hAnsi="Calibri" w:cs="Calibri"/>
          <w:sz w:val="22"/>
          <w:szCs w:val="22"/>
        </w:rPr>
        <w:t>Para cotação realística dos serviços, as licitantes deverão vistoriar o local a fim de não poderem isentar-se de responsabilidades futuras, devido às condições atualmente existentes. Para os casos omissos neste memorial descritivo, dever-se-á seguir as indicações do desenho e vice-versa.</w:t>
      </w:r>
    </w:p>
    <w:p w:rsidR="00821FF0" w:rsidRPr="0054247C" w:rsidRDefault="00821FF0" w:rsidP="0042583F">
      <w:pPr>
        <w:pStyle w:val="Recuodecorpodetexto"/>
        <w:ind w:left="0" w:firstLine="709"/>
        <w:rPr>
          <w:rFonts w:ascii="Calibri" w:hAnsi="Calibri" w:cs="Calibri"/>
          <w:b/>
          <w:bCs/>
          <w:sz w:val="22"/>
          <w:szCs w:val="22"/>
        </w:rPr>
      </w:pPr>
      <w:r w:rsidRPr="0054247C">
        <w:rPr>
          <w:rFonts w:ascii="Calibri" w:hAnsi="Calibri" w:cs="Calibri"/>
          <w:sz w:val="22"/>
          <w:szCs w:val="22"/>
        </w:rPr>
        <w:t>A CONTRATADA deverá apresentar o seu orçamento de forma completa e de modo a contemplar todos os serviços e materiais para que atenda à obra, conforme o projeto básico fornecido</w:t>
      </w:r>
      <w:r w:rsidRPr="0054247C">
        <w:rPr>
          <w:rFonts w:ascii="Calibri" w:hAnsi="Calibri" w:cs="Calibri"/>
          <w:b/>
          <w:bCs/>
          <w:sz w:val="22"/>
          <w:szCs w:val="22"/>
        </w:rPr>
        <w:t>.</w:t>
      </w:r>
    </w:p>
    <w:p w:rsidR="00CD4BED" w:rsidRPr="0054247C" w:rsidRDefault="00821FF0" w:rsidP="00C00513">
      <w:pPr>
        <w:pStyle w:val="Recuodecorpodetexto"/>
        <w:ind w:left="0" w:firstLine="709"/>
        <w:rPr>
          <w:rFonts w:ascii="Calibri" w:hAnsi="Calibri" w:cs="Calibri"/>
          <w:sz w:val="22"/>
          <w:szCs w:val="22"/>
        </w:rPr>
      </w:pPr>
      <w:r w:rsidRPr="0054247C">
        <w:rPr>
          <w:rFonts w:ascii="Calibri" w:hAnsi="Calibri" w:cs="Calibri"/>
          <w:sz w:val="22"/>
          <w:szCs w:val="22"/>
        </w:rPr>
        <w:t>Não serão aceitas reclamações e ou solicitações de serviços adicionais de itens que não estejam inicialmente no orçamento “BÁSICO”.</w:t>
      </w:r>
    </w:p>
    <w:p w:rsidR="00D03915" w:rsidRPr="0054247C" w:rsidRDefault="00821FF0" w:rsidP="00C00513">
      <w:pPr>
        <w:pStyle w:val="Ttulo"/>
        <w:jc w:val="both"/>
        <w:rPr>
          <w:rFonts w:ascii="Calibri" w:hAnsi="Calibri" w:cs="Calibri"/>
          <w:sz w:val="22"/>
          <w:szCs w:val="22"/>
        </w:rPr>
      </w:pPr>
      <w:r w:rsidRPr="0054247C">
        <w:rPr>
          <w:rFonts w:ascii="Calibri" w:hAnsi="Calibri" w:cs="Calibri"/>
          <w:caps/>
          <w:sz w:val="22"/>
          <w:szCs w:val="22"/>
        </w:rPr>
        <w:t>VI – EQUIPAMENTOS DE SEGURANÇA</w:t>
      </w:r>
    </w:p>
    <w:p w:rsidR="00821FF0" w:rsidRPr="0054247C" w:rsidRDefault="00821FF0" w:rsidP="00D03915">
      <w:pPr>
        <w:pStyle w:val="Recuodecorpodetexto"/>
        <w:ind w:left="0" w:firstLine="709"/>
        <w:rPr>
          <w:rFonts w:ascii="Calibri" w:hAnsi="Calibri" w:cs="Calibri"/>
          <w:sz w:val="22"/>
          <w:szCs w:val="22"/>
        </w:rPr>
      </w:pPr>
      <w:r w:rsidRPr="0054247C">
        <w:rPr>
          <w:rFonts w:ascii="Calibri" w:hAnsi="Calibri" w:cs="Calibri"/>
          <w:sz w:val="22"/>
          <w:szCs w:val="22"/>
        </w:rPr>
        <w:t>É de inteira responsabilidade da firma executora a observação e adoção dos equipamentos de segurança adequados, visando não permitir a ocorrência de danos físicos e materiais, não só em relação aos seus funcionários, como também com relação aos funcionários da UFF, alunos e demais usuários.</w:t>
      </w:r>
    </w:p>
    <w:p w:rsidR="00821FF0" w:rsidRPr="0054247C" w:rsidRDefault="00821FF0" w:rsidP="00C00513">
      <w:pPr>
        <w:pStyle w:val="Recuodecorpodetexto"/>
        <w:ind w:left="0" w:firstLine="709"/>
        <w:rPr>
          <w:rFonts w:ascii="Calibri" w:hAnsi="Calibri" w:cs="Calibri"/>
          <w:sz w:val="22"/>
          <w:szCs w:val="22"/>
        </w:rPr>
      </w:pPr>
      <w:r w:rsidRPr="0054247C">
        <w:rPr>
          <w:rFonts w:ascii="Calibri" w:hAnsi="Calibri" w:cs="Calibri"/>
          <w:sz w:val="22"/>
          <w:szCs w:val="22"/>
        </w:rPr>
        <w:t>Caberá à CONTRATADA montar e desmontar os andaimes, assim como responsabilizar- se pelo fechamento das áreas próximas ao local onde forem ser executados os serviços.</w:t>
      </w:r>
    </w:p>
    <w:p w:rsidR="00821FF0" w:rsidRPr="0054247C" w:rsidRDefault="00821FF0" w:rsidP="00C00513">
      <w:pPr>
        <w:pStyle w:val="Ttulo"/>
        <w:jc w:val="both"/>
        <w:rPr>
          <w:rFonts w:ascii="Calibri" w:hAnsi="Calibri" w:cs="Calibri"/>
          <w:caps/>
          <w:sz w:val="22"/>
          <w:szCs w:val="22"/>
        </w:rPr>
      </w:pPr>
      <w:r w:rsidRPr="0054247C">
        <w:rPr>
          <w:rFonts w:ascii="Calibri" w:hAnsi="Calibri" w:cs="Calibri"/>
          <w:caps/>
          <w:sz w:val="22"/>
          <w:szCs w:val="22"/>
        </w:rPr>
        <w:t>VII – MATERIAIS</w:t>
      </w:r>
    </w:p>
    <w:p w:rsidR="00C00513" w:rsidRPr="0054247C" w:rsidRDefault="00821FF0" w:rsidP="00C00513">
      <w:pPr>
        <w:pStyle w:val="Corpodetexto"/>
        <w:spacing w:before="120" w:after="0"/>
        <w:rPr>
          <w:rFonts w:ascii="Calibri" w:hAnsi="Calibri" w:cs="Calibri"/>
          <w:sz w:val="22"/>
          <w:szCs w:val="22"/>
        </w:rPr>
      </w:pPr>
      <w:r w:rsidRPr="0054247C">
        <w:rPr>
          <w:rFonts w:ascii="Calibri" w:hAnsi="Calibri" w:cs="Calibri"/>
          <w:sz w:val="22"/>
          <w:szCs w:val="22"/>
        </w:rPr>
        <w:t>O licitante deverá incluir em seus preços FORNECIMENTO de todos os materiais necessários à execução e instalação dos serviços relacionados abaixo.</w:t>
      </w:r>
    </w:p>
    <w:p w:rsidR="00821FF0" w:rsidRPr="0054247C" w:rsidRDefault="00821FF0" w:rsidP="00C00513">
      <w:pPr>
        <w:pStyle w:val="Corpodetexto"/>
        <w:spacing w:before="120" w:after="0"/>
        <w:rPr>
          <w:rFonts w:ascii="Calibri" w:hAnsi="Calibri" w:cs="Calibri"/>
          <w:sz w:val="22"/>
          <w:szCs w:val="22"/>
        </w:rPr>
      </w:pPr>
      <w:r w:rsidRPr="0054247C">
        <w:rPr>
          <w:rFonts w:ascii="Calibri" w:hAnsi="Calibri" w:cs="Calibri"/>
          <w:sz w:val="22"/>
          <w:szCs w:val="22"/>
        </w:rPr>
        <w:t>Todos os materiais a serem utilizados serão novos, de primeira qualidade, resistentes e adequados à finalidade a que se destinam. Caso a CONTRATADA utilize materiais cuja qualidade seja duvidosa (marcas desconhecidas ou de fabricantes sem renome no mercado para o tipo de material específico), caberá à mesma comprovar, através de testes, atestados etc., que os mesmos estão de acordo com as normas técnicas, se solicitado pela FISCALIZAÇÃO.</w:t>
      </w:r>
    </w:p>
    <w:p w:rsidR="0055459D" w:rsidRPr="0054247C" w:rsidRDefault="00821FF0" w:rsidP="006046B4">
      <w:pPr>
        <w:pStyle w:val="Corpodetexto"/>
        <w:spacing w:afterLines="100"/>
        <w:rPr>
          <w:rFonts w:ascii="Calibri" w:hAnsi="Calibri" w:cs="Calibri"/>
          <w:sz w:val="22"/>
          <w:szCs w:val="22"/>
        </w:rPr>
      </w:pPr>
      <w:r w:rsidRPr="0054247C">
        <w:rPr>
          <w:rFonts w:ascii="Calibri" w:hAnsi="Calibri" w:cs="Calibri"/>
          <w:sz w:val="22"/>
          <w:szCs w:val="22"/>
        </w:rPr>
        <w:t>A fiscalização poderá solicitar uma vistoria em conjunto com o representante do fabricante, visando obter o melhor controle de qualidade possível dos serviços e produtos utilizados.</w:t>
      </w:r>
    </w:p>
    <w:p w:rsidR="00821FF0" w:rsidRPr="0054247C" w:rsidRDefault="00821FF0" w:rsidP="006046B4">
      <w:pPr>
        <w:pStyle w:val="Ttulo"/>
        <w:spacing w:afterLines="100"/>
        <w:jc w:val="both"/>
        <w:rPr>
          <w:rFonts w:ascii="Calibri" w:hAnsi="Calibri" w:cs="Calibri"/>
          <w:sz w:val="22"/>
          <w:szCs w:val="22"/>
        </w:rPr>
      </w:pPr>
      <w:r w:rsidRPr="0054247C">
        <w:rPr>
          <w:rFonts w:ascii="Calibri" w:hAnsi="Calibri" w:cs="Calibri"/>
          <w:caps/>
          <w:sz w:val="22"/>
          <w:szCs w:val="22"/>
        </w:rPr>
        <w:t>VIII – MÃO DE OBRA</w:t>
      </w:r>
    </w:p>
    <w:p w:rsidR="00821FF0" w:rsidRPr="0054247C" w:rsidRDefault="00821FF0" w:rsidP="007B73FB">
      <w:pPr>
        <w:pStyle w:val="Recuodecorpodetexto"/>
        <w:ind w:left="0" w:firstLine="709"/>
        <w:rPr>
          <w:rFonts w:ascii="Calibri" w:hAnsi="Calibri" w:cs="Calibri"/>
          <w:sz w:val="22"/>
          <w:szCs w:val="22"/>
        </w:rPr>
      </w:pPr>
      <w:r w:rsidRPr="0054247C">
        <w:rPr>
          <w:rFonts w:ascii="Calibri" w:hAnsi="Calibri" w:cs="Calibri"/>
          <w:sz w:val="22"/>
          <w:szCs w:val="22"/>
        </w:rPr>
        <w:t>Os serviços serão executados com mão de obra qualificada, com especialização para cada tipo de serviço a ser executado.</w:t>
      </w:r>
    </w:p>
    <w:p w:rsidR="00821FF0" w:rsidRPr="0054247C" w:rsidRDefault="00821FF0" w:rsidP="007B73FB">
      <w:pPr>
        <w:pStyle w:val="Recuodecorpodetexto"/>
        <w:ind w:left="0" w:firstLine="709"/>
        <w:rPr>
          <w:rFonts w:ascii="Calibri" w:hAnsi="Calibri" w:cs="Calibri"/>
          <w:sz w:val="22"/>
          <w:szCs w:val="22"/>
        </w:rPr>
      </w:pPr>
      <w:r w:rsidRPr="0054247C">
        <w:rPr>
          <w:rFonts w:ascii="Calibri" w:hAnsi="Calibri" w:cs="Calibri"/>
          <w:sz w:val="22"/>
          <w:szCs w:val="22"/>
        </w:rPr>
        <w:lastRenderedPageBreak/>
        <w:t>A CONTRATADA deverá fornecer à FISCALIZAÇÃO, antes do início das obras, a relação dos funcionários que irão prestar serviço naquele local, com os respectivos números de identidade (R.G.).</w:t>
      </w:r>
    </w:p>
    <w:p w:rsidR="00821FF0" w:rsidRPr="0054247C" w:rsidRDefault="00821FF0" w:rsidP="00311906">
      <w:pPr>
        <w:pStyle w:val="Recuodecorpodetexto"/>
        <w:ind w:left="0" w:firstLine="709"/>
        <w:rPr>
          <w:rFonts w:ascii="Calibri" w:hAnsi="Calibri" w:cs="Calibri"/>
          <w:sz w:val="22"/>
          <w:szCs w:val="22"/>
        </w:rPr>
      </w:pPr>
      <w:r w:rsidRPr="0054247C">
        <w:rPr>
          <w:rFonts w:ascii="Calibri" w:hAnsi="Calibri" w:cs="Calibri"/>
          <w:sz w:val="22"/>
          <w:szCs w:val="22"/>
        </w:rPr>
        <w:t>Todos os funcionários da CONTRATADA deverão estar, necessariamente, com os respectivos crachás de identificação, bem como com uniforme completo com logomarca da empresa.</w:t>
      </w:r>
    </w:p>
    <w:p w:rsidR="00821FF0" w:rsidRPr="0054247C" w:rsidRDefault="00821FF0" w:rsidP="00EA1AFE">
      <w:pPr>
        <w:pStyle w:val="Recuodecorpodetexto"/>
        <w:ind w:left="0" w:firstLine="709"/>
        <w:rPr>
          <w:rFonts w:ascii="Calibri" w:hAnsi="Calibri" w:cs="Calibri"/>
          <w:sz w:val="22"/>
          <w:szCs w:val="22"/>
        </w:rPr>
      </w:pPr>
      <w:r w:rsidRPr="0054247C">
        <w:rPr>
          <w:rFonts w:ascii="Calibri" w:hAnsi="Calibri" w:cs="Calibri"/>
          <w:sz w:val="22"/>
          <w:szCs w:val="22"/>
        </w:rPr>
        <w:t>Deverão ser previstos horários normais de trabalho ou em finais de semana e feriados; os horários deverão ser combinados previamente com a administração.</w:t>
      </w:r>
    </w:p>
    <w:p w:rsidR="00EA1AFE" w:rsidRPr="0054247C" w:rsidRDefault="00EA1AFE" w:rsidP="00EA1AFE">
      <w:pPr>
        <w:pStyle w:val="Recuodecorpodetexto"/>
        <w:ind w:left="0" w:firstLine="709"/>
        <w:rPr>
          <w:rFonts w:ascii="Calibri" w:hAnsi="Calibri" w:cs="Calibri"/>
          <w:sz w:val="22"/>
          <w:szCs w:val="22"/>
        </w:rPr>
      </w:pPr>
    </w:p>
    <w:p w:rsidR="00950A37" w:rsidRPr="0054247C" w:rsidRDefault="00821FF0" w:rsidP="00754CDF">
      <w:pPr>
        <w:spacing w:line="276" w:lineRule="auto"/>
        <w:jc w:val="center"/>
        <w:rPr>
          <w:rFonts w:ascii="Calibri" w:hAnsi="Calibri" w:cs="Calibri"/>
          <w:b/>
          <w:bCs/>
          <w:szCs w:val="22"/>
        </w:rPr>
      </w:pPr>
      <w:r w:rsidRPr="0054247C">
        <w:rPr>
          <w:rFonts w:ascii="Calibri" w:hAnsi="Calibri" w:cs="Calibri"/>
          <w:b/>
          <w:bCs/>
          <w:szCs w:val="22"/>
        </w:rPr>
        <w:t>DESCRIÇÃO DOS SERVIÇOS</w:t>
      </w:r>
    </w:p>
    <w:p w:rsidR="00821FF0" w:rsidRPr="0054247C" w:rsidRDefault="00821FF0" w:rsidP="007B73FB">
      <w:pPr>
        <w:pStyle w:val="Recuodecorpodetexto"/>
        <w:ind w:left="0" w:firstLine="709"/>
        <w:rPr>
          <w:rFonts w:ascii="Calibri" w:hAnsi="Calibri" w:cs="Calibri"/>
          <w:sz w:val="22"/>
          <w:szCs w:val="22"/>
        </w:rPr>
      </w:pPr>
      <w:r w:rsidRPr="0054247C">
        <w:rPr>
          <w:rFonts w:ascii="Calibri" w:hAnsi="Calibri" w:cs="Calibri"/>
          <w:sz w:val="22"/>
          <w:szCs w:val="22"/>
        </w:rPr>
        <w:t xml:space="preserve">As especificações e a descrição dos serviços fazem parte do </w:t>
      </w:r>
      <w:r w:rsidR="00B16178" w:rsidRPr="0054247C">
        <w:rPr>
          <w:rFonts w:ascii="Calibri" w:hAnsi="Calibri" w:cs="Calibri"/>
          <w:sz w:val="22"/>
          <w:szCs w:val="22"/>
        </w:rPr>
        <w:t>P</w:t>
      </w:r>
      <w:r w:rsidRPr="0054247C">
        <w:rPr>
          <w:rFonts w:ascii="Calibri" w:hAnsi="Calibri" w:cs="Calibri"/>
          <w:sz w:val="22"/>
          <w:szCs w:val="22"/>
        </w:rPr>
        <w:t xml:space="preserve">rojeto </w:t>
      </w:r>
      <w:r w:rsidR="00B16178" w:rsidRPr="0054247C">
        <w:rPr>
          <w:rFonts w:ascii="Calibri" w:hAnsi="Calibri" w:cs="Calibri"/>
          <w:sz w:val="22"/>
          <w:szCs w:val="22"/>
        </w:rPr>
        <w:t>B</w:t>
      </w:r>
      <w:r w:rsidRPr="0054247C">
        <w:rPr>
          <w:rFonts w:ascii="Calibri" w:hAnsi="Calibri" w:cs="Calibri"/>
          <w:sz w:val="22"/>
          <w:szCs w:val="22"/>
        </w:rPr>
        <w:t xml:space="preserve">ásico para a </w:t>
      </w:r>
      <w:r w:rsidR="00B16178" w:rsidRPr="00B16178">
        <w:rPr>
          <w:rFonts w:ascii="Calibri" w:hAnsi="Calibri" w:cs="Calibri"/>
          <w:b/>
          <w:bCs/>
          <w:sz w:val="22"/>
          <w:szCs w:val="22"/>
        </w:rPr>
        <w:t>reforma de duas salas e de oito laboratórios</w:t>
      </w:r>
      <w:r w:rsidRPr="0054247C">
        <w:rPr>
          <w:rFonts w:ascii="Calibri" w:hAnsi="Calibri" w:cs="Calibri"/>
          <w:sz w:val="22"/>
          <w:szCs w:val="22"/>
        </w:rPr>
        <w:t>, definindo procedimentos de execução, bem como determinando os materiais a serem empregados nos serviços a serem desenvolvidos, sendo estes complementados</w:t>
      </w:r>
      <w:r w:rsidR="00247E0E" w:rsidRPr="0054247C">
        <w:rPr>
          <w:rFonts w:ascii="Calibri" w:hAnsi="Calibri" w:cs="Calibri"/>
          <w:sz w:val="22"/>
          <w:szCs w:val="22"/>
        </w:rPr>
        <w:t xml:space="preserve"> </w:t>
      </w:r>
      <w:r w:rsidRPr="0054247C">
        <w:rPr>
          <w:rFonts w:ascii="Calibri" w:hAnsi="Calibri" w:cs="Calibri"/>
          <w:sz w:val="22"/>
          <w:szCs w:val="22"/>
        </w:rPr>
        <w:t>pelos</w:t>
      </w:r>
      <w:r w:rsidR="00247E0E" w:rsidRPr="0054247C">
        <w:rPr>
          <w:rFonts w:ascii="Calibri" w:hAnsi="Calibri" w:cs="Calibri"/>
          <w:sz w:val="22"/>
          <w:szCs w:val="22"/>
        </w:rPr>
        <w:t xml:space="preserve"> </w:t>
      </w:r>
      <w:r w:rsidRPr="0054247C">
        <w:rPr>
          <w:rFonts w:ascii="Calibri" w:hAnsi="Calibri" w:cs="Calibri"/>
          <w:sz w:val="22"/>
          <w:szCs w:val="22"/>
        </w:rPr>
        <w:t>projetos</w:t>
      </w:r>
      <w:r w:rsidR="00247E0E" w:rsidRPr="0054247C">
        <w:rPr>
          <w:rFonts w:ascii="Calibri" w:hAnsi="Calibri" w:cs="Calibri"/>
          <w:sz w:val="22"/>
          <w:szCs w:val="22"/>
        </w:rPr>
        <w:t xml:space="preserve"> </w:t>
      </w:r>
      <w:r w:rsidRPr="0054247C">
        <w:rPr>
          <w:rFonts w:ascii="Calibri" w:hAnsi="Calibri" w:cs="Calibri"/>
          <w:sz w:val="22"/>
          <w:szCs w:val="22"/>
        </w:rPr>
        <w:t>e planilha orçamentária.</w:t>
      </w:r>
    </w:p>
    <w:p w:rsidR="00821FF0" w:rsidRPr="0054247C" w:rsidRDefault="00821FF0" w:rsidP="0049238C">
      <w:pPr>
        <w:rPr>
          <w:rFonts w:ascii="Calibri" w:hAnsi="Calibri" w:cs="Calibri"/>
          <w:szCs w:val="22"/>
        </w:rPr>
      </w:pPr>
      <w:r w:rsidRPr="0054247C">
        <w:rPr>
          <w:rFonts w:ascii="Calibri" w:hAnsi="Calibri" w:cs="Calibri"/>
          <w:szCs w:val="22"/>
        </w:rPr>
        <w:t>Relacionam-se a seguir, as especificações e a descrição dos serviços que compõem o referido projeto básico.</w:t>
      </w:r>
    </w:p>
    <w:p w:rsidR="00821FF0" w:rsidRPr="0054247C" w:rsidRDefault="00821FF0" w:rsidP="00EA1AFE">
      <w:pPr>
        <w:spacing w:before="0" w:after="0"/>
        <w:ind w:firstLine="0"/>
        <w:rPr>
          <w:rFonts w:ascii="Calibri" w:hAnsi="Calibri" w:cs="Calibri"/>
          <w:b/>
          <w:bCs/>
          <w:szCs w:val="22"/>
        </w:rPr>
      </w:pPr>
      <w:r w:rsidRPr="0054247C">
        <w:rPr>
          <w:rFonts w:ascii="Calibri" w:hAnsi="Calibri" w:cs="Calibri"/>
          <w:b/>
          <w:bCs/>
          <w:szCs w:val="22"/>
        </w:rPr>
        <w:t xml:space="preserve">                                                                                                                                                                                                                                                                                                                                                                                                                                                                                                                                                                                                                                                                                                                                                                                                                                                                                                                                                                                                                                                                                                                                                                                                                                                                                                                                                                                                                                                                                                                                                                                                                                                                                                                                                                                                                                                                                                                                                                                                                                                                                                                                                                                                                                                                                                                                                                                                                                                                                                                                                                                                                                                                                                                                                                                                                                                                                                                                                                                                                                                                                                                                                                                                                                                                                                                                                                                                                                                                                                                                                                                                                                                                                                                                                                                                                                                                                                                                                                                                                                                                                                                                                                                                                                                                                                                                                                                                                                                                                                                                                                                                                                                                                                                                                                                                                                                                                                                                                                                                                                                                                    </w:t>
      </w:r>
      <w:r w:rsidR="000B37DA" w:rsidRPr="0054247C">
        <w:rPr>
          <w:rFonts w:ascii="Calibri" w:hAnsi="Calibri" w:cs="Calibri"/>
          <w:b/>
          <w:bCs/>
          <w:szCs w:val="22"/>
        </w:rPr>
        <w:t xml:space="preserve">             </w:t>
      </w:r>
    </w:p>
    <w:p w:rsidR="004326E6" w:rsidRPr="0054247C" w:rsidRDefault="00821FF0" w:rsidP="00EA1AFE">
      <w:pPr>
        <w:pStyle w:val="Ttulo"/>
        <w:numPr>
          <w:ilvl w:val="0"/>
          <w:numId w:val="19"/>
        </w:numPr>
        <w:tabs>
          <w:tab w:val="clear" w:pos="360"/>
          <w:tab w:val="num" w:pos="390"/>
        </w:tabs>
        <w:jc w:val="both"/>
        <w:rPr>
          <w:rFonts w:ascii="Calibri" w:hAnsi="Calibri" w:cs="Calibri"/>
          <w:sz w:val="22"/>
          <w:szCs w:val="22"/>
        </w:rPr>
      </w:pPr>
      <w:r w:rsidRPr="0054247C">
        <w:rPr>
          <w:rFonts w:ascii="Calibri" w:hAnsi="Calibri" w:cs="Calibri"/>
          <w:sz w:val="22"/>
          <w:szCs w:val="22"/>
        </w:rPr>
        <w:t>SERVIÇOS PRELIMINARES</w:t>
      </w:r>
    </w:p>
    <w:p w:rsidR="00EA1AFE" w:rsidRPr="0054247C" w:rsidRDefault="00EA1AFE" w:rsidP="00EA1AFE">
      <w:pPr>
        <w:pStyle w:val="Ttulo"/>
        <w:spacing w:before="0" w:after="0"/>
        <w:ind w:left="357" w:firstLine="0"/>
        <w:jc w:val="both"/>
        <w:rPr>
          <w:rFonts w:ascii="Calibri" w:hAnsi="Calibri" w:cs="Calibri"/>
          <w:sz w:val="22"/>
          <w:szCs w:val="22"/>
        </w:rPr>
      </w:pPr>
    </w:p>
    <w:p w:rsidR="00285AE7" w:rsidRPr="0054247C" w:rsidRDefault="00D03915" w:rsidP="000B715C">
      <w:pPr>
        <w:rPr>
          <w:rFonts w:ascii="Calibri" w:hAnsi="Calibri" w:cs="Calibri"/>
          <w:szCs w:val="22"/>
        </w:rPr>
      </w:pPr>
      <w:r w:rsidRPr="0054247C">
        <w:rPr>
          <w:rFonts w:ascii="Calibri" w:hAnsi="Calibri" w:cs="Calibri"/>
          <w:szCs w:val="22"/>
        </w:rPr>
        <w:t>A CONTRATADA providenciará às suas expensas e manterá até a entrega definitiva da obra, em condições e local indicado pela FISCALIZAÇÃO, placa de construção em chapa galvanizada, conforme normas e modelo a ser fornecido.</w:t>
      </w:r>
      <w:r w:rsidR="000B715C" w:rsidRPr="0054247C">
        <w:rPr>
          <w:rFonts w:ascii="Calibri" w:hAnsi="Calibri" w:cs="Calibri"/>
          <w:szCs w:val="22"/>
        </w:rPr>
        <w:t xml:space="preserve"> Também deverá providenciar</w:t>
      </w:r>
      <w:r w:rsidR="00285AE7" w:rsidRPr="0054247C">
        <w:rPr>
          <w:rFonts w:ascii="Calibri" w:hAnsi="Calibri" w:cs="Calibri"/>
          <w:szCs w:val="22"/>
        </w:rPr>
        <w:t xml:space="preserve"> de depósito em canteiro de obra em chapa de madeira compensada.</w:t>
      </w:r>
    </w:p>
    <w:p w:rsidR="00D03915" w:rsidRPr="0054247C" w:rsidRDefault="00D03915" w:rsidP="000B715C">
      <w:pPr>
        <w:rPr>
          <w:rFonts w:ascii="Calibri" w:hAnsi="Calibri" w:cs="Calibri"/>
          <w:szCs w:val="22"/>
        </w:rPr>
      </w:pPr>
      <w:r w:rsidRPr="0054247C">
        <w:rPr>
          <w:rFonts w:ascii="Calibri" w:hAnsi="Calibri" w:cs="Calibri"/>
          <w:szCs w:val="22"/>
        </w:rPr>
        <w:t>Todo o entulho gerado na obra deverá ser retirado manualmente e colocado em uma caçamba.</w:t>
      </w:r>
    </w:p>
    <w:p w:rsidR="00E8714E" w:rsidRPr="0054247C" w:rsidRDefault="0055459D" w:rsidP="00757DEF">
      <w:pPr>
        <w:rPr>
          <w:rFonts w:ascii="Calibri" w:hAnsi="Calibri" w:cs="Calibri"/>
          <w:szCs w:val="22"/>
        </w:rPr>
      </w:pPr>
      <w:r w:rsidRPr="0054247C">
        <w:rPr>
          <w:rFonts w:ascii="Calibri" w:hAnsi="Calibri" w:cs="Calibri"/>
          <w:szCs w:val="22"/>
        </w:rPr>
        <w:t xml:space="preserve">Para a adequação do projeto, os laboratórios deverão </w:t>
      </w:r>
      <w:r w:rsidR="00950A37" w:rsidRPr="0054247C">
        <w:rPr>
          <w:rFonts w:ascii="Calibri" w:hAnsi="Calibri" w:cs="Calibri"/>
          <w:szCs w:val="22"/>
        </w:rPr>
        <w:t xml:space="preserve">ter suas bancadas demolidas e todos os azulejos removidos das paredes. No laboratório de iniciação científica, além das bancadas, as paredes internas </w:t>
      </w:r>
      <w:r w:rsidR="00BB53B2" w:rsidRPr="0054247C">
        <w:rPr>
          <w:rFonts w:ascii="Calibri" w:hAnsi="Calibri" w:cs="Calibri"/>
          <w:szCs w:val="22"/>
        </w:rPr>
        <w:t xml:space="preserve">e o contrapiso </w:t>
      </w:r>
      <w:r w:rsidR="00950A37" w:rsidRPr="0054247C">
        <w:rPr>
          <w:rFonts w:ascii="Calibri" w:hAnsi="Calibri" w:cs="Calibri"/>
          <w:szCs w:val="22"/>
        </w:rPr>
        <w:t>também serão demolid</w:t>
      </w:r>
      <w:r w:rsidR="00BB53B2" w:rsidRPr="0054247C">
        <w:rPr>
          <w:rFonts w:ascii="Calibri" w:hAnsi="Calibri" w:cs="Calibri"/>
          <w:szCs w:val="22"/>
        </w:rPr>
        <w:t>o</w:t>
      </w:r>
      <w:r w:rsidR="00950A37" w:rsidRPr="0054247C">
        <w:rPr>
          <w:rFonts w:ascii="Calibri" w:hAnsi="Calibri" w:cs="Calibri"/>
          <w:szCs w:val="22"/>
        </w:rPr>
        <w:t xml:space="preserve">s e as portas removidas. </w:t>
      </w:r>
      <w:r w:rsidR="00BB53B2" w:rsidRPr="0054247C">
        <w:rPr>
          <w:rFonts w:ascii="Calibri" w:hAnsi="Calibri" w:cs="Calibri"/>
          <w:szCs w:val="22"/>
        </w:rPr>
        <w:t>Nos demais</w:t>
      </w:r>
      <w:r w:rsidR="00950A37" w:rsidRPr="0054247C">
        <w:rPr>
          <w:rFonts w:ascii="Calibri" w:hAnsi="Calibri" w:cs="Calibri"/>
          <w:szCs w:val="22"/>
        </w:rPr>
        <w:t xml:space="preserve"> ambientes,</w:t>
      </w:r>
      <w:r w:rsidR="00BB53B2" w:rsidRPr="0054247C">
        <w:rPr>
          <w:rFonts w:ascii="Calibri" w:hAnsi="Calibri" w:cs="Calibri"/>
          <w:szCs w:val="22"/>
        </w:rPr>
        <w:t xml:space="preserve"> bem como na sala de aula menor</w:t>
      </w:r>
      <w:r w:rsidR="00950A37" w:rsidRPr="0054247C">
        <w:rPr>
          <w:rFonts w:ascii="Calibri" w:hAnsi="Calibri" w:cs="Calibri"/>
          <w:szCs w:val="22"/>
        </w:rPr>
        <w:t xml:space="preserve"> os pisos </w:t>
      </w:r>
      <w:r w:rsidR="00BB53B2" w:rsidRPr="0054247C">
        <w:rPr>
          <w:rFonts w:ascii="Calibri" w:hAnsi="Calibri" w:cs="Calibri"/>
          <w:szCs w:val="22"/>
        </w:rPr>
        <w:t xml:space="preserve">vinílicos </w:t>
      </w:r>
      <w:r w:rsidR="00950A37" w:rsidRPr="0054247C">
        <w:rPr>
          <w:rFonts w:ascii="Calibri" w:hAnsi="Calibri" w:cs="Calibri"/>
          <w:szCs w:val="22"/>
        </w:rPr>
        <w:t>deverão ser removidos</w:t>
      </w:r>
      <w:r w:rsidR="00BB53B2" w:rsidRPr="0054247C">
        <w:rPr>
          <w:rFonts w:ascii="Calibri" w:hAnsi="Calibri" w:cs="Calibri"/>
          <w:szCs w:val="22"/>
        </w:rPr>
        <w:t>, exceto na sala de aula maior</w:t>
      </w:r>
      <w:r w:rsidR="00950A37" w:rsidRPr="0054247C">
        <w:rPr>
          <w:rFonts w:ascii="Calibri" w:hAnsi="Calibri" w:cs="Calibri"/>
          <w:szCs w:val="22"/>
        </w:rPr>
        <w:t xml:space="preserve">. </w:t>
      </w:r>
      <w:r w:rsidR="00E8714E" w:rsidRPr="00E8714E">
        <w:rPr>
          <w:rFonts w:ascii="Calibri" w:hAnsi="Calibri" w:cs="Calibri"/>
          <w:szCs w:val="22"/>
        </w:rPr>
        <w:t>No laboratório de patógenos e insetos a divisória existente deverá ser removida.</w:t>
      </w:r>
      <w:r w:rsidR="00E8714E" w:rsidRPr="0054247C">
        <w:rPr>
          <w:rFonts w:ascii="Calibri" w:hAnsi="Calibri" w:cs="Calibri"/>
          <w:szCs w:val="22"/>
        </w:rPr>
        <w:t xml:space="preserve"> </w:t>
      </w:r>
    </w:p>
    <w:p w:rsidR="00E8714E" w:rsidRPr="0054247C" w:rsidRDefault="00E8714E" w:rsidP="00757DEF">
      <w:pPr>
        <w:rPr>
          <w:rFonts w:ascii="Calibri" w:hAnsi="Calibri" w:cs="Calibri"/>
          <w:szCs w:val="22"/>
        </w:rPr>
      </w:pPr>
      <w:r w:rsidRPr="00E8714E">
        <w:rPr>
          <w:rFonts w:ascii="Calibri" w:hAnsi="Calibri" w:cs="Calibri"/>
          <w:szCs w:val="22"/>
        </w:rPr>
        <w:t xml:space="preserve">No laboratório de iniciação científica todo o reboco que se encontra com infiltrações deverá ser removido, bem como o que houver nas salas de aula – especialmente sob as </w:t>
      </w:r>
      <w:proofErr w:type="gramStart"/>
      <w:r w:rsidRPr="00E8714E">
        <w:rPr>
          <w:rFonts w:ascii="Calibri" w:hAnsi="Calibri" w:cs="Calibri"/>
          <w:szCs w:val="22"/>
        </w:rPr>
        <w:t>janelas</w:t>
      </w:r>
      <w:proofErr w:type="gramEnd"/>
    </w:p>
    <w:p w:rsidR="008956E6" w:rsidRPr="0054247C" w:rsidRDefault="00950A37" w:rsidP="00757DEF">
      <w:pPr>
        <w:rPr>
          <w:rFonts w:ascii="Calibri" w:hAnsi="Calibri" w:cs="Calibri"/>
          <w:szCs w:val="22"/>
        </w:rPr>
      </w:pPr>
      <w:r w:rsidRPr="0054247C">
        <w:rPr>
          <w:rFonts w:ascii="Calibri" w:hAnsi="Calibri" w:cs="Calibri"/>
          <w:szCs w:val="22"/>
        </w:rPr>
        <w:t>Os forros minerais dos laboratórios deverão ser completados no que falta</w:t>
      </w:r>
      <w:r w:rsidR="00757DEF" w:rsidRPr="0054247C">
        <w:rPr>
          <w:rFonts w:ascii="Calibri" w:hAnsi="Calibri" w:cs="Calibri"/>
          <w:szCs w:val="22"/>
        </w:rPr>
        <w:t>rem</w:t>
      </w:r>
      <w:r w:rsidRPr="0054247C">
        <w:rPr>
          <w:rFonts w:ascii="Calibri" w:hAnsi="Calibri" w:cs="Calibri"/>
          <w:szCs w:val="22"/>
        </w:rPr>
        <w:t xml:space="preserve">. Contudo, o forro do laboratório de iniciação científica deverá ser todo removido, inclusive sua trama metálica. </w:t>
      </w:r>
      <w:r w:rsidR="00BB53B2" w:rsidRPr="0054247C">
        <w:rPr>
          <w:rFonts w:ascii="Calibri" w:hAnsi="Calibri" w:cs="Calibri"/>
          <w:szCs w:val="22"/>
        </w:rPr>
        <w:t>Na circulação, os perfis que se encontram sobre a estrutura de madeira do forro deverão também ser removidos</w:t>
      </w:r>
      <w:r w:rsidR="00B80C9B" w:rsidRPr="0054247C">
        <w:rPr>
          <w:rFonts w:ascii="Calibri" w:hAnsi="Calibri" w:cs="Calibri"/>
          <w:szCs w:val="22"/>
        </w:rPr>
        <w:t xml:space="preserve"> para instalação de nova trama e aplicação de forro mineral</w:t>
      </w:r>
      <w:r w:rsidR="00BB53B2" w:rsidRPr="0054247C">
        <w:rPr>
          <w:rFonts w:ascii="Calibri" w:hAnsi="Calibri" w:cs="Calibri"/>
          <w:szCs w:val="22"/>
        </w:rPr>
        <w:t xml:space="preserve">. </w:t>
      </w:r>
    </w:p>
    <w:p w:rsidR="00161950" w:rsidRPr="0054247C" w:rsidRDefault="00B80C9B" w:rsidP="00161950">
      <w:pPr>
        <w:rPr>
          <w:rFonts w:ascii="Calibri" w:hAnsi="Calibri" w:cs="Calibri"/>
          <w:szCs w:val="22"/>
        </w:rPr>
      </w:pPr>
      <w:r w:rsidRPr="0054247C">
        <w:rPr>
          <w:rFonts w:ascii="Calibri" w:hAnsi="Calibri" w:cs="Calibri"/>
          <w:szCs w:val="22"/>
        </w:rPr>
        <w:t>.</w:t>
      </w:r>
    </w:p>
    <w:p w:rsidR="00161950" w:rsidRPr="0054247C" w:rsidRDefault="00161950" w:rsidP="00161950">
      <w:pPr>
        <w:rPr>
          <w:rFonts w:ascii="Calibri" w:hAnsi="Calibri" w:cs="Calibri"/>
          <w:szCs w:val="22"/>
        </w:rPr>
      </w:pPr>
    </w:p>
    <w:p w:rsidR="00A11E02" w:rsidRPr="0054247C" w:rsidRDefault="007B73FB" w:rsidP="00A11E02">
      <w:pPr>
        <w:pStyle w:val="Ttulo"/>
        <w:numPr>
          <w:ilvl w:val="0"/>
          <w:numId w:val="19"/>
        </w:numPr>
        <w:tabs>
          <w:tab w:val="clear" w:pos="360"/>
          <w:tab w:val="num" w:pos="390"/>
        </w:tabs>
        <w:jc w:val="both"/>
        <w:rPr>
          <w:rFonts w:ascii="Calibri" w:hAnsi="Calibri" w:cs="Calibri"/>
          <w:sz w:val="22"/>
          <w:szCs w:val="22"/>
        </w:rPr>
      </w:pPr>
      <w:r w:rsidRPr="0054247C">
        <w:rPr>
          <w:rFonts w:ascii="Calibri" w:hAnsi="Calibri" w:cs="Calibri"/>
          <w:sz w:val="22"/>
          <w:szCs w:val="22"/>
        </w:rPr>
        <w:t>ESQUADRIAS</w:t>
      </w:r>
    </w:p>
    <w:p w:rsidR="00161950" w:rsidRPr="0054247C" w:rsidRDefault="00D32428" w:rsidP="00800DED">
      <w:pPr>
        <w:rPr>
          <w:rFonts w:ascii="Calibri" w:hAnsi="Calibri" w:cs="Calibri"/>
          <w:szCs w:val="22"/>
        </w:rPr>
      </w:pPr>
      <w:r w:rsidRPr="0054247C">
        <w:rPr>
          <w:rFonts w:ascii="Calibri" w:hAnsi="Calibri" w:cs="Calibri"/>
          <w:szCs w:val="22"/>
        </w:rPr>
        <w:t xml:space="preserve">A porta do </w:t>
      </w:r>
      <w:r w:rsidR="00950A37" w:rsidRPr="0054247C">
        <w:rPr>
          <w:rFonts w:ascii="Calibri" w:hAnsi="Calibri" w:cs="Calibri"/>
          <w:szCs w:val="22"/>
        </w:rPr>
        <w:t>laboratório de patógenos deverá ter substituída sua maçaneta por uma de</w:t>
      </w:r>
      <w:r w:rsidR="003B2D08" w:rsidRPr="0054247C">
        <w:rPr>
          <w:rFonts w:ascii="Calibri" w:hAnsi="Calibri" w:cs="Calibri"/>
          <w:szCs w:val="22"/>
        </w:rPr>
        <w:t xml:space="preserve"> alavanca</w:t>
      </w:r>
      <w:r w:rsidR="00950A37" w:rsidRPr="0054247C">
        <w:rPr>
          <w:rFonts w:ascii="Calibri" w:hAnsi="Calibri" w:cs="Calibri"/>
          <w:szCs w:val="22"/>
        </w:rPr>
        <w:t>, atendendo a acessibilidade, como recomenda a NBR 9050:2015</w:t>
      </w:r>
      <w:r w:rsidR="003B2D08" w:rsidRPr="0054247C">
        <w:rPr>
          <w:rFonts w:ascii="Calibri" w:hAnsi="Calibri" w:cs="Calibri"/>
          <w:szCs w:val="22"/>
        </w:rPr>
        <w:t>.</w:t>
      </w:r>
    </w:p>
    <w:p w:rsidR="00821FF0" w:rsidRPr="0054247C" w:rsidRDefault="00821FF0" w:rsidP="00161950">
      <w:pPr>
        <w:rPr>
          <w:rFonts w:ascii="Calibri" w:hAnsi="Calibri" w:cs="Calibri"/>
          <w:szCs w:val="22"/>
        </w:rPr>
      </w:pPr>
      <w:r w:rsidRPr="0054247C">
        <w:rPr>
          <w:rFonts w:ascii="Calibri" w:hAnsi="Calibri" w:cs="Calibri"/>
          <w:szCs w:val="22"/>
        </w:rPr>
        <w:t xml:space="preserve"> </w:t>
      </w:r>
      <w:r w:rsidR="000B37DA" w:rsidRPr="0054247C">
        <w:rPr>
          <w:rFonts w:ascii="Calibri" w:hAnsi="Calibri" w:cs="Calibri"/>
          <w:szCs w:val="22"/>
        </w:rPr>
        <w:t xml:space="preserve">      </w:t>
      </w:r>
    </w:p>
    <w:p w:rsidR="00B83476" w:rsidRPr="0054247C" w:rsidRDefault="00B83476" w:rsidP="00B83476">
      <w:pPr>
        <w:pStyle w:val="Ttulo"/>
        <w:numPr>
          <w:ilvl w:val="0"/>
          <w:numId w:val="19"/>
        </w:numPr>
        <w:tabs>
          <w:tab w:val="clear" w:pos="360"/>
          <w:tab w:val="num" w:pos="390"/>
        </w:tabs>
        <w:jc w:val="both"/>
        <w:rPr>
          <w:rFonts w:ascii="Calibri" w:hAnsi="Calibri" w:cs="Calibri"/>
          <w:sz w:val="22"/>
          <w:szCs w:val="22"/>
        </w:rPr>
      </w:pPr>
      <w:r w:rsidRPr="0054247C">
        <w:rPr>
          <w:rFonts w:ascii="Calibri" w:hAnsi="Calibri" w:cs="Calibri"/>
          <w:sz w:val="22"/>
          <w:szCs w:val="22"/>
        </w:rPr>
        <w:t>INSTALAÇÕES HIDRÁULICAS E SANITÁRIAS</w:t>
      </w:r>
    </w:p>
    <w:p w:rsidR="00800DED" w:rsidRPr="0054247C" w:rsidRDefault="00BB5331" w:rsidP="004654CF">
      <w:pPr>
        <w:pStyle w:val="Legenda"/>
        <w:rPr>
          <w:rFonts w:ascii="Calibri" w:hAnsi="Calibri" w:cs="Calibri"/>
          <w:b w:val="0"/>
          <w:bCs w:val="0"/>
          <w:sz w:val="22"/>
          <w:szCs w:val="22"/>
        </w:rPr>
      </w:pPr>
      <w:r>
        <w:rPr>
          <w:rFonts w:ascii="Calibri" w:hAnsi="Calibri" w:cs="Calibri"/>
          <w:b w:val="0"/>
          <w:bCs w:val="0"/>
          <w:noProof/>
          <w:sz w:val="22"/>
          <w:szCs w:val="22"/>
        </w:rPr>
        <w:pict>
          <v:shapetype id="_x0000_t202" coordsize="21600,21600" o:spt="202" path="m,l,21600r21600,l21600,xe">
            <v:stroke joinstyle="miter"/>
            <v:path gradientshapeok="t" o:connecttype="rect"/>
          </v:shapetype>
          <v:shape id="_x0000_s1049" type="#_x0000_t202" style="position:absolute;left:0;text-align:left;margin-left:390.5pt;margin-top:43.35pt;width:110pt;height:29.25pt;z-index:251658752" filled="f" stroked="f">
            <v:textbox>
              <w:txbxContent>
                <w:p w:rsidR="00CF50B2" w:rsidRPr="0054247C" w:rsidRDefault="00CF50B2">
                  <w:pPr>
                    <w:rPr>
                      <w:rFonts w:ascii="Calibri" w:hAnsi="Calibri" w:cs="Calibri"/>
                      <w:b/>
                      <w:bCs/>
                      <w:sz w:val="18"/>
                      <w:szCs w:val="18"/>
                    </w:rPr>
                  </w:pPr>
                  <w:r w:rsidRPr="0054247C">
                    <w:rPr>
                      <w:rFonts w:ascii="Calibri" w:hAnsi="Calibri" w:cs="Calibri"/>
                      <w:b/>
                      <w:bCs/>
                      <w:sz w:val="18"/>
                      <w:szCs w:val="18"/>
                    </w:rPr>
                    <w:t>Figura 1</w:t>
                  </w:r>
                </w:p>
              </w:txbxContent>
            </v:textbox>
          </v:shape>
        </w:pict>
      </w:r>
      <w:r w:rsidR="00FC4443">
        <w:rPr>
          <w:rFonts w:ascii="Calibri" w:hAnsi="Calibri" w:cs="Calibri"/>
          <w:b w:val="0"/>
          <w:bCs w:val="0"/>
          <w:noProof/>
          <w:sz w:val="22"/>
          <w:szCs w:val="22"/>
        </w:rPr>
        <w:drawing>
          <wp:anchor distT="0" distB="0" distL="114300" distR="114300" simplePos="0" relativeHeight="251656704" behindDoc="0" locked="0" layoutInCell="1" allowOverlap="1">
            <wp:simplePos x="0" y="0"/>
            <wp:positionH relativeFrom="column">
              <wp:posOffset>5372100</wp:posOffset>
            </wp:positionH>
            <wp:positionV relativeFrom="paragraph">
              <wp:posOffset>55880</wp:posOffset>
            </wp:positionV>
            <wp:extent cx="629285" cy="580390"/>
            <wp:effectExtent l="19050" t="0" r="0" b="0"/>
            <wp:wrapSquare wrapText="bothSides"/>
            <wp:docPr id="16" name="Imagem 2" descr="buj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ujão"/>
                    <pic:cNvPicPr>
                      <a:picLocks noChangeAspect="1" noChangeArrowheads="1"/>
                    </pic:cNvPicPr>
                  </pic:nvPicPr>
                  <pic:blipFill>
                    <a:blip r:embed="rId11" cstate="print"/>
                    <a:srcRect l="18666" t="22740" r="21222" b="21703"/>
                    <a:stretch>
                      <a:fillRect/>
                    </a:stretch>
                  </pic:blipFill>
                  <pic:spPr bwMode="auto">
                    <a:xfrm>
                      <a:off x="0" y="0"/>
                      <a:ext cx="629285" cy="580390"/>
                    </a:xfrm>
                    <a:prstGeom prst="rect">
                      <a:avLst/>
                    </a:prstGeom>
                    <a:noFill/>
                    <a:ln w="9525">
                      <a:noFill/>
                      <a:miter lim="800000"/>
                      <a:headEnd/>
                      <a:tailEnd/>
                    </a:ln>
                  </pic:spPr>
                </pic:pic>
              </a:graphicData>
            </a:graphic>
          </wp:anchor>
        </w:drawing>
      </w:r>
      <w:r w:rsidR="00800DED" w:rsidRPr="0054247C">
        <w:rPr>
          <w:rFonts w:ascii="Calibri" w:hAnsi="Calibri" w:cs="Calibri"/>
          <w:b w:val="0"/>
          <w:bCs w:val="0"/>
          <w:sz w:val="22"/>
          <w:szCs w:val="22"/>
        </w:rPr>
        <w:t xml:space="preserve">Os laboratórios </w:t>
      </w:r>
      <w:r w:rsidR="00DF0FAC" w:rsidRPr="0054247C">
        <w:rPr>
          <w:rFonts w:ascii="Calibri" w:hAnsi="Calibri" w:cs="Calibri"/>
          <w:b w:val="0"/>
          <w:bCs w:val="0"/>
          <w:sz w:val="22"/>
          <w:szCs w:val="22"/>
        </w:rPr>
        <w:t>possuem</w:t>
      </w:r>
      <w:r w:rsidR="00800DED" w:rsidRPr="0054247C">
        <w:rPr>
          <w:rFonts w:ascii="Calibri" w:hAnsi="Calibri" w:cs="Calibri"/>
          <w:b w:val="0"/>
          <w:bCs w:val="0"/>
          <w:sz w:val="22"/>
          <w:szCs w:val="22"/>
        </w:rPr>
        <w:t xml:space="preserve"> instalações hidráulicas e sanitárias que deverão ser </w:t>
      </w:r>
      <w:r w:rsidR="00DF0FAC" w:rsidRPr="0054247C">
        <w:rPr>
          <w:rFonts w:ascii="Calibri" w:hAnsi="Calibri" w:cs="Calibri"/>
          <w:b w:val="0"/>
          <w:bCs w:val="0"/>
          <w:sz w:val="22"/>
          <w:szCs w:val="22"/>
        </w:rPr>
        <w:t>vedadas</w:t>
      </w:r>
      <w:r w:rsidR="00800DED" w:rsidRPr="0054247C">
        <w:rPr>
          <w:rFonts w:ascii="Calibri" w:hAnsi="Calibri" w:cs="Calibri"/>
          <w:b w:val="0"/>
          <w:bCs w:val="0"/>
          <w:sz w:val="22"/>
          <w:szCs w:val="22"/>
        </w:rPr>
        <w:t>. Contudo as saídas de água deverão ser identificadas através de bujões (</w:t>
      </w:r>
      <w:r w:rsidR="00DF0FAC" w:rsidRPr="0054247C">
        <w:rPr>
          <w:rFonts w:ascii="Calibri" w:hAnsi="Calibri" w:cs="Calibri"/>
          <w:b w:val="0"/>
          <w:bCs w:val="0"/>
          <w:sz w:val="22"/>
          <w:szCs w:val="22"/>
        </w:rPr>
        <w:t>figura 1</w:t>
      </w:r>
      <w:r w:rsidR="00800DED" w:rsidRPr="0054247C">
        <w:rPr>
          <w:rFonts w:ascii="Calibri" w:hAnsi="Calibri" w:cs="Calibri"/>
          <w:b w:val="0"/>
          <w:bCs w:val="0"/>
          <w:sz w:val="22"/>
          <w:szCs w:val="22"/>
        </w:rPr>
        <w:t>). Apenas o laboratório de ecologia e biologia, que será transformado em copa, deverá ter suas</w:t>
      </w:r>
      <w:r w:rsidR="004654CF" w:rsidRPr="0054247C">
        <w:rPr>
          <w:rFonts w:ascii="Calibri" w:hAnsi="Calibri" w:cs="Calibri"/>
          <w:b w:val="0"/>
          <w:bCs w:val="0"/>
          <w:sz w:val="22"/>
          <w:szCs w:val="22"/>
        </w:rPr>
        <w:t xml:space="preserve"> </w:t>
      </w:r>
      <w:r w:rsidR="00800DED" w:rsidRPr="0054247C">
        <w:rPr>
          <w:rFonts w:ascii="Calibri" w:hAnsi="Calibri" w:cs="Calibri"/>
          <w:b w:val="0"/>
          <w:bCs w:val="0"/>
          <w:sz w:val="22"/>
          <w:szCs w:val="22"/>
        </w:rPr>
        <w:t>instalações mantidas.</w:t>
      </w:r>
    </w:p>
    <w:p w:rsidR="003B50A7" w:rsidRPr="0054247C" w:rsidRDefault="00BB5331" w:rsidP="000118EA">
      <w:pPr>
        <w:rPr>
          <w:rFonts w:ascii="Calibri" w:hAnsi="Calibri" w:cs="Calibri"/>
          <w:szCs w:val="22"/>
        </w:rPr>
      </w:pPr>
      <w:r w:rsidRPr="00BB5331">
        <w:rPr>
          <w:rFonts w:ascii="Calibri" w:hAnsi="Calibri" w:cs="Calibri"/>
          <w:noProof/>
        </w:rPr>
        <w:lastRenderedPageBreak/>
        <w:pict>
          <v:shape id="_x0000_s1050" type="#_x0000_t202" style="position:absolute;left:0;text-align:left;margin-left:390.5pt;margin-top:69.65pt;width:88pt;height:36pt;z-index:251659776" filled="f" stroked="f">
            <v:textbox>
              <w:txbxContent>
                <w:p w:rsidR="00CF50B2" w:rsidRPr="0054247C" w:rsidRDefault="00CF50B2">
                  <w:pPr>
                    <w:rPr>
                      <w:rFonts w:ascii="Calibri" w:hAnsi="Calibri" w:cs="Calibri"/>
                      <w:b/>
                      <w:bCs/>
                      <w:sz w:val="18"/>
                      <w:szCs w:val="18"/>
                    </w:rPr>
                  </w:pPr>
                  <w:r w:rsidRPr="0054247C">
                    <w:rPr>
                      <w:rFonts w:ascii="Calibri" w:hAnsi="Calibri" w:cs="Calibri"/>
                      <w:b/>
                      <w:bCs/>
                      <w:sz w:val="18"/>
                      <w:szCs w:val="18"/>
                    </w:rPr>
                    <w:t>Figura 2</w:t>
                  </w:r>
                </w:p>
              </w:txbxContent>
            </v:textbox>
          </v:shape>
        </w:pict>
      </w:r>
      <w:r w:rsidR="00FC4443">
        <w:rPr>
          <w:rFonts w:ascii="Calibri" w:hAnsi="Calibri" w:cs="Calibri"/>
          <w:noProof/>
        </w:rPr>
        <w:drawing>
          <wp:anchor distT="0" distB="0" distL="114300" distR="114300" simplePos="0" relativeHeight="251657728" behindDoc="0" locked="0" layoutInCell="1" allowOverlap="1">
            <wp:simplePos x="0" y="0"/>
            <wp:positionH relativeFrom="column">
              <wp:posOffset>5162550</wp:posOffset>
            </wp:positionH>
            <wp:positionV relativeFrom="paragraph">
              <wp:posOffset>125730</wp:posOffset>
            </wp:positionV>
            <wp:extent cx="819785" cy="819785"/>
            <wp:effectExtent l="19050" t="0" r="0" b="0"/>
            <wp:wrapSquare wrapText="bothSides"/>
            <wp:docPr id="18" name="Imagem 1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
                    <pic:cNvPicPr>
                      <a:picLocks noChangeAspect="1" noChangeArrowheads="1"/>
                    </pic:cNvPicPr>
                  </pic:nvPicPr>
                  <pic:blipFill>
                    <a:blip r:embed="rId12" cstate="print"/>
                    <a:srcRect/>
                    <a:stretch>
                      <a:fillRect/>
                    </a:stretch>
                  </pic:blipFill>
                  <pic:spPr bwMode="auto">
                    <a:xfrm>
                      <a:off x="0" y="0"/>
                      <a:ext cx="819785" cy="819785"/>
                    </a:xfrm>
                    <a:prstGeom prst="rect">
                      <a:avLst/>
                    </a:prstGeom>
                    <a:noFill/>
                    <a:ln w="9525">
                      <a:noFill/>
                      <a:miter lim="800000"/>
                      <a:headEnd/>
                      <a:tailEnd/>
                    </a:ln>
                  </pic:spPr>
                </pic:pic>
              </a:graphicData>
            </a:graphic>
          </wp:anchor>
        </w:drawing>
      </w:r>
      <w:r w:rsidR="0012729F" w:rsidRPr="0054247C">
        <w:rPr>
          <w:rFonts w:ascii="Calibri" w:hAnsi="Calibri" w:cs="Calibri"/>
          <w:szCs w:val="22"/>
        </w:rPr>
        <w:t xml:space="preserve">Na copa deverá ser instalada uma bancada de granito com cuba, conforme </w:t>
      </w:r>
      <w:proofErr w:type="gramStart"/>
      <w:r w:rsidR="0012729F" w:rsidRPr="0054247C">
        <w:rPr>
          <w:rFonts w:ascii="Calibri" w:hAnsi="Calibri" w:cs="Calibri"/>
          <w:szCs w:val="22"/>
        </w:rPr>
        <w:t>layout,</w:t>
      </w:r>
      <w:r w:rsidR="003B50A7" w:rsidRPr="0054247C">
        <w:rPr>
          <w:rFonts w:ascii="Calibri" w:hAnsi="Calibri" w:cs="Calibri"/>
          <w:szCs w:val="22"/>
        </w:rPr>
        <w:t xml:space="preserve"> e uma bancada de granito seca</w:t>
      </w:r>
      <w:proofErr w:type="gramEnd"/>
      <w:r w:rsidR="003B50A7" w:rsidRPr="0054247C">
        <w:rPr>
          <w:rFonts w:ascii="Calibri" w:hAnsi="Calibri" w:cs="Calibri"/>
          <w:szCs w:val="22"/>
        </w:rPr>
        <w:t xml:space="preserve">. </w:t>
      </w:r>
      <w:r w:rsidR="0012729F" w:rsidRPr="0054247C">
        <w:rPr>
          <w:rFonts w:ascii="Calibri" w:hAnsi="Calibri" w:cs="Calibri"/>
          <w:szCs w:val="22"/>
        </w:rPr>
        <w:t xml:space="preserve">Na pia deverá ser instalada torneira de bancada com </w:t>
      </w:r>
      <w:r w:rsidR="004654CF" w:rsidRPr="0054247C">
        <w:rPr>
          <w:rFonts w:ascii="Calibri" w:hAnsi="Calibri" w:cs="Calibri"/>
          <w:szCs w:val="22"/>
        </w:rPr>
        <w:t>acionamento por</w:t>
      </w:r>
      <w:r w:rsidR="0012729F" w:rsidRPr="0054247C">
        <w:rPr>
          <w:rFonts w:ascii="Calibri" w:hAnsi="Calibri" w:cs="Calibri"/>
          <w:szCs w:val="22"/>
        </w:rPr>
        <w:t xml:space="preserve"> alavanca</w:t>
      </w:r>
      <w:r w:rsidR="00CF50B2" w:rsidRPr="0054247C">
        <w:rPr>
          <w:rFonts w:ascii="Calibri" w:hAnsi="Calibri" w:cs="Calibri"/>
          <w:szCs w:val="22"/>
        </w:rPr>
        <w:t>, conforme</w:t>
      </w:r>
      <w:r w:rsidR="0012729F" w:rsidRPr="0054247C">
        <w:rPr>
          <w:rFonts w:ascii="Calibri" w:hAnsi="Calibri" w:cs="Calibri"/>
          <w:szCs w:val="22"/>
        </w:rPr>
        <w:t xml:space="preserve"> NBR 9050:2015, atendendo a acessibilidade.</w:t>
      </w:r>
      <w:r w:rsidR="00CA0700" w:rsidRPr="0054247C">
        <w:rPr>
          <w:rFonts w:ascii="Calibri" w:hAnsi="Calibri" w:cs="Calibri"/>
          <w:szCs w:val="22"/>
        </w:rPr>
        <w:t xml:space="preserve"> </w:t>
      </w:r>
      <w:r w:rsidR="0012729F" w:rsidRPr="0054247C">
        <w:rPr>
          <w:rFonts w:ascii="Calibri" w:hAnsi="Calibri" w:cs="Calibri"/>
          <w:szCs w:val="22"/>
        </w:rPr>
        <w:t>Na</w:t>
      </w:r>
      <w:r w:rsidR="00CF50B2" w:rsidRPr="0054247C">
        <w:rPr>
          <w:rFonts w:ascii="Calibri" w:hAnsi="Calibri" w:cs="Calibri"/>
          <w:szCs w:val="22"/>
        </w:rPr>
        <w:t xml:space="preserve"> bancada molhada</w:t>
      </w:r>
      <w:r w:rsidR="000118EA" w:rsidRPr="0054247C">
        <w:rPr>
          <w:rFonts w:ascii="Calibri" w:hAnsi="Calibri" w:cs="Calibri"/>
          <w:szCs w:val="22"/>
        </w:rPr>
        <w:t xml:space="preserve"> o</w:t>
      </w:r>
      <w:r w:rsidR="0012729F" w:rsidRPr="0054247C">
        <w:rPr>
          <w:rFonts w:ascii="Calibri" w:hAnsi="Calibri" w:cs="Calibri"/>
          <w:szCs w:val="22"/>
        </w:rPr>
        <w:t xml:space="preserve"> </w:t>
      </w:r>
      <w:r w:rsidR="00836A9C" w:rsidRPr="0054247C">
        <w:rPr>
          <w:rFonts w:ascii="Calibri" w:hAnsi="Calibri" w:cs="Calibri"/>
          <w:szCs w:val="22"/>
        </w:rPr>
        <w:t xml:space="preserve">frontispício de granito </w:t>
      </w:r>
      <w:r w:rsidR="000118EA" w:rsidRPr="0054247C">
        <w:rPr>
          <w:rFonts w:ascii="Calibri" w:hAnsi="Calibri" w:cs="Calibri"/>
          <w:szCs w:val="22"/>
        </w:rPr>
        <w:t>terá</w:t>
      </w:r>
      <w:proofErr w:type="gramStart"/>
      <w:r w:rsidR="000118EA" w:rsidRPr="0054247C">
        <w:rPr>
          <w:rFonts w:ascii="Calibri" w:hAnsi="Calibri" w:cs="Calibri"/>
          <w:szCs w:val="22"/>
        </w:rPr>
        <w:t xml:space="preserve"> </w:t>
      </w:r>
      <w:r w:rsidR="00836A9C" w:rsidRPr="0054247C">
        <w:rPr>
          <w:rFonts w:ascii="Calibri" w:hAnsi="Calibri" w:cs="Calibri"/>
          <w:szCs w:val="22"/>
        </w:rPr>
        <w:t xml:space="preserve"> </w:t>
      </w:r>
      <w:proofErr w:type="gramEnd"/>
      <w:r w:rsidR="000118EA" w:rsidRPr="0054247C">
        <w:rPr>
          <w:rFonts w:ascii="Calibri" w:hAnsi="Calibri" w:cs="Calibri"/>
          <w:szCs w:val="22"/>
        </w:rPr>
        <w:t>2</w:t>
      </w:r>
      <w:r w:rsidR="00836A9C" w:rsidRPr="0054247C">
        <w:rPr>
          <w:rFonts w:ascii="Calibri" w:hAnsi="Calibri" w:cs="Calibri"/>
          <w:szCs w:val="22"/>
        </w:rPr>
        <w:t>0 cm de altura.</w:t>
      </w:r>
      <w:r w:rsidR="00CA0700" w:rsidRPr="0054247C">
        <w:rPr>
          <w:rFonts w:ascii="Calibri" w:hAnsi="Calibri" w:cs="Calibri"/>
          <w:szCs w:val="22"/>
        </w:rPr>
        <w:t xml:space="preserve"> </w:t>
      </w:r>
      <w:r w:rsidR="000118EA" w:rsidRPr="0054247C">
        <w:rPr>
          <w:rFonts w:ascii="Calibri" w:hAnsi="Calibri" w:cs="Calibri"/>
          <w:szCs w:val="22"/>
        </w:rPr>
        <w:t xml:space="preserve">Na bancada seca o frontispício terá altura de 10 cm. </w:t>
      </w:r>
      <w:r w:rsidR="00836A9C" w:rsidRPr="0054247C">
        <w:rPr>
          <w:rFonts w:ascii="Calibri" w:hAnsi="Calibri" w:cs="Calibri"/>
          <w:szCs w:val="22"/>
        </w:rPr>
        <w:t xml:space="preserve">O rabicho e o sifão deverão ser </w:t>
      </w:r>
      <w:r w:rsidR="00CF50B2" w:rsidRPr="0054247C">
        <w:rPr>
          <w:rFonts w:ascii="Calibri" w:hAnsi="Calibri" w:cs="Calibri"/>
          <w:szCs w:val="22"/>
        </w:rPr>
        <w:t>em</w:t>
      </w:r>
      <w:r w:rsidR="00836A9C" w:rsidRPr="0054247C">
        <w:rPr>
          <w:rFonts w:ascii="Calibri" w:hAnsi="Calibri" w:cs="Calibri"/>
          <w:szCs w:val="22"/>
        </w:rPr>
        <w:t xml:space="preserve"> metal cromado.</w:t>
      </w:r>
    </w:p>
    <w:p w:rsidR="00CF50B2" w:rsidRPr="0054247C" w:rsidRDefault="00CF50B2" w:rsidP="000118EA">
      <w:pPr>
        <w:rPr>
          <w:rFonts w:ascii="Calibri" w:hAnsi="Calibri" w:cs="Calibri"/>
          <w:szCs w:val="22"/>
        </w:rPr>
      </w:pPr>
    </w:p>
    <w:p w:rsidR="0084403D" w:rsidRPr="0054247C" w:rsidRDefault="003B50A7" w:rsidP="00C32E33">
      <w:pPr>
        <w:ind w:left="284" w:hanging="75"/>
        <w:rPr>
          <w:rFonts w:ascii="Calibri" w:hAnsi="Calibri" w:cs="Calibri"/>
          <w:i/>
          <w:iCs/>
          <w:szCs w:val="22"/>
        </w:rPr>
      </w:pPr>
      <w:r w:rsidRPr="0054247C">
        <w:rPr>
          <w:rFonts w:ascii="Calibri" w:hAnsi="Calibri" w:cs="Calibri"/>
          <w:b/>
          <w:bCs/>
          <w:szCs w:val="22"/>
        </w:rPr>
        <w:t xml:space="preserve">OBS.: </w:t>
      </w:r>
      <w:r w:rsidRPr="0054247C">
        <w:rPr>
          <w:rFonts w:ascii="Calibri" w:hAnsi="Calibri" w:cs="Calibri"/>
          <w:i/>
          <w:iCs/>
          <w:szCs w:val="22"/>
        </w:rPr>
        <w:t xml:space="preserve">Atendendo a NBR 9050:2015, a altura das bancadas </w:t>
      </w:r>
      <w:r w:rsidR="00500C0F" w:rsidRPr="0054247C">
        <w:rPr>
          <w:rFonts w:ascii="Calibri" w:hAnsi="Calibri" w:cs="Calibri"/>
          <w:i/>
          <w:iCs/>
          <w:szCs w:val="22"/>
        </w:rPr>
        <w:t xml:space="preserve">deverá ser de 0,85 m do piso acabado, sendo assegurada altura livre sob o tampo de no mínimo 0,73 m, com profundidade mínima de 0,50m. </w:t>
      </w:r>
    </w:p>
    <w:p w:rsidR="00707730" w:rsidRPr="0054247C" w:rsidRDefault="00707730" w:rsidP="00836A9C">
      <w:pPr>
        <w:pStyle w:val="Ttulo"/>
        <w:numPr>
          <w:ilvl w:val="0"/>
          <w:numId w:val="19"/>
        </w:numPr>
        <w:tabs>
          <w:tab w:val="clear" w:pos="360"/>
          <w:tab w:val="num" w:pos="390"/>
        </w:tabs>
        <w:jc w:val="both"/>
        <w:rPr>
          <w:rFonts w:ascii="Calibri" w:hAnsi="Calibri" w:cs="Calibri"/>
          <w:sz w:val="22"/>
          <w:szCs w:val="22"/>
        </w:rPr>
      </w:pPr>
      <w:r w:rsidRPr="0054247C">
        <w:rPr>
          <w:rFonts w:ascii="Calibri" w:hAnsi="Calibri" w:cs="Calibri"/>
          <w:sz w:val="22"/>
          <w:szCs w:val="22"/>
        </w:rPr>
        <w:t>INSTALAÇÕES ELÉTRICAS</w:t>
      </w:r>
      <w:r w:rsidR="00836A9C" w:rsidRPr="0054247C">
        <w:rPr>
          <w:rFonts w:ascii="Calibri" w:hAnsi="Calibri" w:cs="Calibri"/>
          <w:sz w:val="22"/>
          <w:szCs w:val="22"/>
        </w:rPr>
        <w:t xml:space="preserve"> </w:t>
      </w:r>
    </w:p>
    <w:p w:rsidR="009B39C2" w:rsidRPr="0054247C" w:rsidRDefault="009B39C2" w:rsidP="009B39C2">
      <w:pPr>
        <w:ind w:firstLine="708"/>
        <w:rPr>
          <w:rFonts w:ascii="Calibri" w:hAnsi="Calibri" w:cs="Calibri"/>
          <w:b/>
          <w:szCs w:val="22"/>
        </w:rPr>
      </w:pPr>
      <w:r w:rsidRPr="0054247C">
        <w:rPr>
          <w:rFonts w:ascii="Calibri" w:hAnsi="Calibri" w:cs="Calibri"/>
          <w:szCs w:val="22"/>
        </w:rPr>
        <w:t xml:space="preserve">A execução dos serviços relativos às instalações elétricas do </w:t>
      </w:r>
      <w:r w:rsidR="00B70666">
        <w:rPr>
          <w:rFonts w:ascii="Calibri" w:hAnsi="Calibri" w:cs="Calibri"/>
          <w:szCs w:val="22"/>
        </w:rPr>
        <w:t>anexo</w:t>
      </w:r>
      <w:r w:rsidRPr="0054247C">
        <w:rPr>
          <w:rFonts w:ascii="Calibri" w:hAnsi="Calibri" w:cs="Calibri"/>
          <w:szCs w:val="22"/>
        </w:rPr>
        <w:t xml:space="preserve"> do antigo prédio da Física deverá obedecer à aplicação da melhor técnica por profissionais qualificados e habilitados pelo Conselho Regional de Engenharia e Agronomia - CREA. As instalações deverão ser realizadas de acordo com as plantas básicas fornecidas, obedecendo </w:t>
      </w:r>
      <w:proofErr w:type="gramStart"/>
      <w:r w:rsidRPr="0054247C">
        <w:rPr>
          <w:rFonts w:ascii="Calibri" w:hAnsi="Calibri" w:cs="Calibri"/>
          <w:szCs w:val="22"/>
        </w:rPr>
        <w:t>as</w:t>
      </w:r>
      <w:proofErr w:type="gramEnd"/>
      <w:r w:rsidRPr="0054247C">
        <w:rPr>
          <w:rFonts w:ascii="Calibri" w:hAnsi="Calibri" w:cs="Calibri"/>
          <w:szCs w:val="22"/>
        </w:rPr>
        <w:t xml:space="preserve"> indicações e as especificações constantes neste Memorial Descritivo, bem como, as Normas Técnicas vigentes.</w:t>
      </w:r>
    </w:p>
    <w:p w:rsidR="009B39C2" w:rsidRPr="0054247C" w:rsidRDefault="009B39C2" w:rsidP="00C32E33">
      <w:pPr>
        <w:numPr>
          <w:ilvl w:val="1"/>
          <w:numId w:val="19"/>
        </w:numPr>
        <w:spacing w:before="0"/>
        <w:outlineLvl w:val="1"/>
        <w:rPr>
          <w:rFonts w:ascii="Calibri" w:hAnsi="Calibri" w:cs="Calibri"/>
          <w:b/>
          <w:szCs w:val="22"/>
        </w:rPr>
      </w:pPr>
      <w:bookmarkStart w:id="0" w:name="_Toc500508907"/>
      <w:r w:rsidRPr="0054247C">
        <w:rPr>
          <w:rFonts w:ascii="Calibri" w:hAnsi="Calibri" w:cs="Calibri"/>
          <w:b/>
          <w:szCs w:val="22"/>
        </w:rPr>
        <w:t>Normas Técnicas</w:t>
      </w:r>
      <w:bookmarkEnd w:id="0"/>
    </w:p>
    <w:p w:rsidR="009B39C2" w:rsidRPr="0054247C" w:rsidRDefault="009B39C2" w:rsidP="009B39C2">
      <w:pPr>
        <w:pStyle w:val="PargrafodaLista"/>
        <w:numPr>
          <w:ilvl w:val="0"/>
          <w:numId w:val="47"/>
        </w:numPr>
        <w:spacing w:line="240" w:lineRule="auto"/>
        <w:ind w:left="1134"/>
        <w:jc w:val="both"/>
        <w:rPr>
          <w:rFonts w:cs="Calibri"/>
        </w:rPr>
      </w:pPr>
      <w:r w:rsidRPr="0054247C">
        <w:rPr>
          <w:rFonts w:cs="Calibri"/>
        </w:rPr>
        <w:t>NBR 5410:2008 – Instalações Elétricas de Baixa Tensão.</w:t>
      </w:r>
    </w:p>
    <w:p w:rsidR="009B39C2" w:rsidRPr="0054247C" w:rsidRDefault="009B39C2" w:rsidP="009B39C2">
      <w:pPr>
        <w:pStyle w:val="PargrafodaLista"/>
        <w:numPr>
          <w:ilvl w:val="0"/>
          <w:numId w:val="47"/>
        </w:numPr>
        <w:spacing w:line="240" w:lineRule="auto"/>
        <w:ind w:left="1134"/>
        <w:jc w:val="both"/>
        <w:rPr>
          <w:rFonts w:cs="Calibri"/>
        </w:rPr>
      </w:pPr>
      <w:r w:rsidRPr="0054247C">
        <w:rPr>
          <w:rFonts w:cs="Calibri"/>
        </w:rPr>
        <w:t>NBR IEC 60947-</w:t>
      </w:r>
      <w:proofErr w:type="gramStart"/>
      <w:r w:rsidRPr="0054247C">
        <w:rPr>
          <w:rFonts w:cs="Calibri"/>
        </w:rPr>
        <w:t>2:2013</w:t>
      </w:r>
      <w:proofErr w:type="gramEnd"/>
      <w:r w:rsidRPr="0054247C">
        <w:rPr>
          <w:rFonts w:cs="Calibri"/>
        </w:rPr>
        <w:t xml:space="preserve"> – Dispositivo de Manobra e Comando de Baixa Tensão.</w:t>
      </w:r>
    </w:p>
    <w:p w:rsidR="009B39C2" w:rsidRPr="0054247C" w:rsidRDefault="009B39C2" w:rsidP="009B39C2">
      <w:pPr>
        <w:pStyle w:val="PargrafodaLista"/>
        <w:numPr>
          <w:ilvl w:val="0"/>
          <w:numId w:val="47"/>
        </w:numPr>
        <w:spacing w:line="240" w:lineRule="auto"/>
        <w:ind w:left="1134"/>
        <w:jc w:val="both"/>
        <w:rPr>
          <w:rFonts w:cs="Calibri"/>
        </w:rPr>
      </w:pPr>
      <w:r w:rsidRPr="0054247C">
        <w:rPr>
          <w:rFonts w:cs="Calibri"/>
        </w:rPr>
        <w:t>NBR IEC 60439-</w:t>
      </w:r>
      <w:proofErr w:type="gramStart"/>
      <w:r w:rsidRPr="0054247C">
        <w:rPr>
          <w:rFonts w:cs="Calibri"/>
        </w:rPr>
        <w:t>3:2004</w:t>
      </w:r>
      <w:proofErr w:type="gramEnd"/>
      <w:r w:rsidRPr="0054247C">
        <w:rPr>
          <w:rFonts w:cs="Calibri"/>
        </w:rPr>
        <w:t xml:space="preserve"> – Conjunto de Manobra e Controle de Baixa Tensão.</w:t>
      </w:r>
    </w:p>
    <w:p w:rsidR="009B39C2" w:rsidRPr="0054247C" w:rsidRDefault="009B39C2" w:rsidP="009B39C2">
      <w:pPr>
        <w:pStyle w:val="PargrafodaLista"/>
        <w:numPr>
          <w:ilvl w:val="0"/>
          <w:numId w:val="47"/>
        </w:numPr>
        <w:spacing w:line="240" w:lineRule="auto"/>
        <w:ind w:left="1134"/>
        <w:jc w:val="both"/>
        <w:rPr>
          <w:rFonts w:cs="Calibri"/>
        </w:rPr>
      </w:pPr>
      <w:r w:rsidRPr="0054247C">
        <w:rPr>
          <w:rFonts w:cs="Calibri"/>
        </w:rPr>
        <w:t>NBR 15465:2008 – Sistemas de Eletrodutos Plásticos para Instalação Elétrica de Baixa Tensão.</w:t>
      </w:r>
    </w:p>
    <w:p w:rsidR="009B39C2" w:rsidRPr="0054247C" w:rsidRDefault="009B39C2" w:rsidP="009B39C2">
      <w:pPr>
        <w:pStyle w:val="PargrafodaLista"/>
        <w:numPr>
          <w:ilvl w:val="0"/>
          <w:numId w:val="47"/>
        </w:numPr>
        <w:spacing w:line="240" w:lineRule="auto"/>
        <w:ind w:left="1134"/>
        <w:jc w:val="both"/>
        <w:rPr>
          <w:rFonts w:cs="Calibri"/>
        </w:rPr>
      </w:pPr>
      <w:r w:rsidRPr="0054247C">
        <w:rPr>
          <w:rFonts w:cs="Calibri"/>
        </w:rPr>
        <w:t>Norma Regulamentadora Nº10 – Segurança em Instalações Elétricas do Ministério do Trabalho e Emprego (MTE).</w:t>
      </w:r>
    </w:p>
    <w:p w:rsidR="009B39C2" w:rsidRPr="0054247C" w:rsidRDefault="009B39C2" w:rsidP="009B39C2">
      <w:pPr>
        <w:numPr>
          <w:ilvl w:val="1"/>
          <w:numId w:val="19"/>
        </w:numPr>
        <w:spacing w:before="0" w:after="0"/>
        <w:outlineLvl w:val="1"/>
        <w:rPr>
          <w:rFonts w:ascii="Calibri" w:hAnsi="Calibri" w:cs="Calibri"/>
          <w:b/>
          <w:szCs w:val="22"/>
        </w:rPr>
      </w:pPr>
      <w:bookmarkStart w:id="1" w:name="_Toc500508908"/>
      <w:r w:rsidRPr="0054247C">
        <w:rPr>
          <w:rFonts w:ascii="Calibri" w:hAnsi="Calibri" w:cs="Calibri"/>
          <w:b/>
          <w:szCs w:val="22"/>
        </w:rPr>
        <w:t>Entrada de Energia</w:t>
      </w:r>
      <w:bookmarkEnd w:id="1"/>
    </w:p>
    <w:p w:rsidR="00C86E5D" w:rsidRPr="0054247C" w:rsidRDefault="00C86E5D" w:rsidP="00C86E5D">
      <w:pPr>
        <w:ind w:firstLine="708"/>
        <w:rPr>
          <w:rFonts w:ascii="Calibri" w:hAnsi="Calibri" w:cs="Calibri"/>
          <w:szCs w:val="22"/>
        </w:rPr>
      </w:pPr>
      <w:r w:rsidRPr="0054247C">
        <w:rPr>
          <w:rFonts w:ascii="Calibri" w:hAnsi="Calibri" w:cs="Calibri"/>
          <w:szCs w:val="22"/>
        </w:rPr>
        <w:t>A alimentação dos quadros e circuitos elétricos dimensionados e especificados neste memorial terá como origem o novo QGBT, instalado próximo à subestação simplificada que atende ao prédio da antiga Física. Para tanto, deverá ser instalado no mesmo, um disjuntor tripolar IEC 200 A.</w:t>
      </w:r>
    </w:p>
    <w:p w:rsidR="00C86E5D" w:rsidRPr="0054247C" w:rsidRDefault="00C86E5D" w:rsidP="00C86E5D">
      <w:pPr>
        <w:ind w:firstLine="708"/>
        <w:rPr>
          <w:rFonts w:ascii="Calibri" w:hAnsi="Calibri" w:cs="Calibri"/>
          <w:szCs w:val="22"/>
        </w:rPr>
      </w:pPr>
      <w:r w:rsidRPr="0054247C">
        <w:rPr>
          <w:rFonts w:ascii="Calibri" w:hAnsi="Calibri" w:cs="Calibri"/>
          <w:szCs w:val="22"/>
        </w:rPr>
        <w:t xml:space="preserve">Além disto, deverá ser construída uma caixa de passagem de alvenaria, com tampa de concreto armado, com estanqueidade e inviolabilidades garantidas e dimensões adequadas para acomodar os cabos componentes do circuito alimentador do anexo, localizada junto a lateral do arruamento existente e ser interligada àquela cujos dutos provém do QGBT, por um conjunto de dois eletrodutos flexíveis, corrugados, do tipo PEAD, de </w:t>
      </w:r>
      <w:proofErr w:type="gramStart"/>
      <w:r w:rsidRPr="0054247C">
        <w:rPr>
          <w:rFonts w:ascii="Calibri" w:hAnsi="Calibri" w:cs="Calibri"/>
          <w:szCs w:val="22"/>
        </w:rPr>
        <w:t>3</w:t>
      </w:r>
      <w:proofErr w:type="gramEnd"/>
      <w:r w:rsidRPr="0054247C">
        <w:rPr>
          <w:rFonts w:ascii="Calibri" w:hAnsi="Calibri" w:cs="Calibri"/>
          <w:szCs w:val="22"/>
        </w:rPr>
        <w:t>" de diâmetro, que deverão ser lançados em vala e envelopados em concreto armado, a fim de garantir a devida proteção mecânica, visto o trânsito de veículos pelo arruamento.</w:t>
      </w:r>
    </w:p>
    <w:p w:rsidR="009B39C2" w:rsidRPr="0054247C" w:rsidRDefault="00C86E5D" w:rsidP="00C32E33">
      <w:pPr>
        <w:ind w:firstLine="708"/>
        <w:rPr>
          <w:rFonts w:ascii="Calibri" w:hAnsi="Calibri" w:cs="Calibri"/>
          <w:szCs w:val="22"/>
        </w:rPr>
      </w:pPr>
      <w:r w:rsidRPr="0054247C">
        <w:rPr>
          <w:rFonts w:ascii="Calibri" w:hAnsi="Calibri" w:cs="Calibri"/>
          <w:szCs w:val="22"/>
        </w:rPr>
        <w:t>Um eletroduto rígido de PVC, com dimensões adequadas para acomodar os cabos alimentadores do anexo (</w:t>
      </w:r>
      <w:proofErr w:type="gramStart"/>
      <w:r w:rsidRPr="0054247C">
        <w:rPr>
          <w:rFonts w:ascii="Calibri" w:hAnsi="Calibri" w:cs="Calibri"/>
          <w:szCs w:val="22"/>
        </w:rPr>
        <w:t>3"</w:t>
      </w:r>
      <w:proofErr w:type="gramEnd"/>
      <w:r w:rsidRPr="0054247C">
        <w:rPr>
          <w:rFonts w:ascii="Calibri" w:hAnsi="Calibri" w:cs="Calibri"/>
          <w:szCs w:val="22"/>
        </w:rPr>
        <w:t>) deverá ser fixado externamente à parede da fachada lateral do prédio, interligando a caixa de passagem mais próxima a ele com a eletrocalha metálica a ser instalada sobre o forro do pavimento, e desta até um quadro denominado QDG.ANX.</w:t>
      </w:r>
    </w:p>
    <w:p w:rsidR="009B39C2" w:rsidRPr="0054247C" w:rsidRDefault="009B39C2" w:rsidP="009B39C2">
      <w:pPr>
        <w:numPr>
          <w:ilvl w:val="1"/>
          <w:numId w:val="19"/>
        </w:numPr>
        <w:spacing w:before="0" w:after="0" w:line="360" w:lineRule="auto"/>
        <w:rPr>
          <w:rFonts w:ascii="Calibri" w:hAnsi="Calibri" w:cs="Calibri"/>
          <w:b/>
          <w:bCs/>
          <w:szCs w:val="22"/>
        </w:rPr>
      </w:pPr>
      <w:r w:rsidRPr="0054247C">
        <w:rPr>
          <w:rFonts w:ascii="Calibri" w:hAnsi="Calibri" w:cs="Calibri"/>
          <w:b/>
          <w:bCs/>
          <w:szCs w:val="22"/>
        </w:rPr>
        <w:t>Serviços a serem executados</w:t>
      </w:r>
    </w:p>
    <w:p w:rsidR="00C86E5D" w:rsidRPr="0054247C" w:rsidRDefault="00C86E5D" w:rsidP="00C86E5D">
      <w:pPr>
        <w:ind w:left="360" w:firstLine="349"/>
        <w:rPr>
          <w:rFonts w:ascii="Calibri" w:hAnsi="Calibri" w:cs="Calibri"/>
          <w:szCs w:val="22"/>
        </w:rPr>
      </w:pPr>
      <w:r w:rsidRPr="0054247C">
        <w:rPr>
          <w:rFonts w:ascii="Calibri" w:hAnsi="Calibri" w:cs="Calibri"/>
          <w:szCs w:val="22"/>
        </w:rPr>
        <w:t xml:space="preserve">A Contratada deverá promover a completa remoção de todos os circuitos elétricos existentes no anexo e incluir outros novos, a fim de atender às novas solicitações que perfazem o escopo deste empreendimento, </w:t>
      </w:r>
      <w:proofErr w:type="gramStart"/>
      <w:r w:rsidRPr="0054247C">
        <w:rPr>
          <w:rFonts w:ascii="Calibri" w:hAnsi="Calibri" w:cs="Calibri"/>
          <w:szCs w:val="22"/>
        </w:rPr>
        <w:t>obedecendo os</w:t>
      </w:r>
      <w:proofErr w:type="gramEnd"/>
      <w:r w:rsidRPr="0054247C">
        <w:rPr>
          <w:rFonts w:ascii="Calibri" w:hAnsi="Calibri" w:cs="Calibri"/>
          <w:szCs w:val="22"/>
        </w:rPr>
        <w:t xml:space="preserve"> passos a seguir:</w:t>
      </w:r>
    </w:p>
    <w:p w:rsidR="009B39C2" w:rsidRPr="0054247C" w:rsidRDefault="009B39C2" w:rsidP="00C86E5D">
      <w:pPr>
        <w:ind w:firstLine="0"/>
        <w:rPr>
          <w:rFonts w:ascii="Calibri" w:hAnsi="Calibri" w:cs="Calibri"/>
          <w:szCs w:val="22"/>
        </w:rPr>
      </w:pPr>
    </w:p>
    <w:p w:rsidR="00C86E5D" w:rsidRPr="0054247C" w:rsidRDefault="00C86E5D" w:rsidP="00C86E5D">
      <w:pPr>
        <w:numPr>
          <w:ilvl w:val="0"/>
          <w:numId w:val="48"/>
        </w:numPr>
        <w:spacing w:before="0" w:after="0"/>
        <w:rPr>
          <w:rFonts w:ascii="Calibri" w:hAnsi="Calibri" w:cs="Calibri"/>
          <w:szCs w:val="22"/>
        </w:rPr>
      </w:pPr>
      <w:r w:rsidRPr="0054247C">
        <w:rPr>
          <w:rFonts w:ascii="Calibri" w:hAnsi="Calibri" w:cs="Calibri"/>
          <w:szCs w:val="22"/>
        </w:rPr>
        <w:t xml:space="preserve">Desconexão dos circuitos existentes nos ambientes que sofrerão intervenção, após </w:t>
      </w:r>
      <w:proofErr w:type="gramStart"/>
      <w:r w:rsidRPr="0054247C">
        <w:rPr>
          <w:rFonts w:ascii="Calibri" w:hAnsi="Calibri" w:cs="Calibri"/>
          <w:szCs w:val="22"/>
        </w:rPr>
        <w:t>desligamento dos disjuntores correspondentes e retirada</w:t>
      </w:r>
      <w:proofErr w:type="gramEnd"/>
      <w:r w:rsidRPr="0054247C">
        <w:rPr>
          <w:rFonts w:ascii="Calibri" w:hAnsi="Calibri" w:cs="Calibri"/>
          <w:szCs w:val="22"/>
        </w:rPr>
        <w:t xml:space="preserve"> de toda fiação, tomadas e interruptores e respectiva destinação.</w:t>
      </w:r>
    </w:p>
    <w:p w:rsidR="00C86E5D" w:rsidRPr="0054247C" w:rsidRDefault="00C86E5D" w:rsidP="00C86E5D">
      <w:pPr>
        <w:numPr>
          <w:ilvl w:val="0"/>
          <w:numId w:val="48"/>
        </w:numPr>
        <w:spacing w:before="0" w:after="0"/>
        <w:rPr>
          <w:rFonts w:ascii="Calibri" w:hAnsi="Calibri" w:cs="Calibri"/>
          <w:szCs w:val="22"/>
        </w:rPr>
      </w:pPr>
      <w:r w:rsidRPr="0054247C">
        <w:rPr>
          <w:rFonts w:ascii="Calibri" w:hAnsi="Calibri" w:cs="Calibri"/>
          <w:szCs w:val="22"/>
        </w:rPr>
        <w:t>Retirada e respectiva destinação das luminárias existentes.</w:t>
      </w:r>
    </w:p>
    <w:p w:rsidR="00C86E5D" w:rsidRPr="0054247C" w:rsidRDefault="00C86E5D" w:rsidP="00C86E5D">
      <w:pPr>
        <w:numPr>
          <w:ilvl w:val="0"/>
          <w:numId w:val="48"/>
        </w:numPr>
        <w:spacing w:before="0" w:after="0"/>
        <w:rPr>
          <w:rFonts w:ascii="Calibri" w:hAnsi="Calibri" w:cs="Calibri"/>
          <w:szCs w:val="22"/>
        </w:rPr>
      </w:pPr>
      <w:r w:rsidRPr="0054247C">
        <w:rPr>
          <w:rFonts w:ascii="Calibri" w:hAnsi="Calibri" w:cs="Calibri"/>
          <w:szCs w:val="22"/>
        </w:rPr>
        <w:t>Retirada e respectiva destinação dos condutos, caixas de passagem e seus acessórios.</w:t>
      </w:r>
    </w:p>
    <w:p w:rsidR="00C86E5D" w:rsidRPr="0054247C" w:rsidRDefault="00C86E5D" w:rsidP="00C86E5D">
      <w:pPr>
        <w:numPr>
          <w:ilvl w:val="0"/>
          <w:numId w:val="48"/>
        </w:numPr>
        <w:spacing w:before="0" w:after="0"/>
        <w:rPr>
          <w:rFonts w:ascii="Calibri" w:hAnsi="Calibri" w:cs="Calibri"/>
          <w:szCs w:val="22"/>
        </w:rPr>
      </w:pPr>
      <w:r w:rsidRPr="0054247C">
        <w:rPr>
          <w:rFonts w:ascii="Calibri" w:hAnsi="Calibri" w:cs="Calibri"/>
          <w:szCs w:val="22"/>
        </w:rPr>
        <w:lastRenderedPageBreak/>
        <w:t xml:space="preserve">Fornecimento, montagem e instalação dos novos condutos (eletrodutos, eletrocalha e perfilados) e seus acessórios (curvas, luvas e </w:t>
      </w:r>
      <w:proofErr w:type="spellStart"/>
      <w:r w:rsidRPr="0054247C">
        <w:rPr>
          <w:rFonts w:ascii="Calibri" w:hAnsi="Calibri" w:cs="Calibri"/>
          <w:szCs w:val="22"/>
        </w:rPr>
        <w:t>conduletes</w:t>
      </w:r>
      <w:proofErr w:type="spellEnd"/>
      <w:r w:rsidRPr="0054247C">
        <w:rPr>
          <w:rFonts w:ascii="Calibri" w:hAnsi="Calibri" w:cs="Calibri"/>
          <w:szCs w:val="22"/>
        </w:rPr>
        <w:t xml:space="preserve">), afixados externamente às paredes por meio de abraçadeiras, principalmente nos pontos próximos aos </w:t>
      </w:r>
      <w:proofErr w:type="spellStart"/>
      <w:r w:rsidRPr="0054247C">
        <w:rPr>
          <w:rFonts w:ascii="Calibri" w:hAnsi="Calibri" w:cs="Calibri"/>
          <w:szCs w:val="22"/>
        </w:rPr>
        <w:t>conduletes</w:t>
      </w:r>
      <w:proofErr w:type="spellEnd"/>
      <w:r w:rsidRPr="0054247C">
        <w:rPr>
          <w:rFonts w:ascii="Calibri" w:hAnsi="Calibri" w:cs="Calibri"/>
          <w:szCs w:val="22"/>
        </w:rPr>
        <w:t xml:space="preserve"> de derivação ou passagem.</w:t>
      </w:r>
    </w:p>
    <w:p w:rsidR="00C86E5D" w:rsidRPr="0054247C" w:rsidRDefault="00C86E5D" w:rsidP="00C86E5D">
      <w:pPr>
        <w:numPr>
          <w:ilvl w:val="0"/>
          <w:numId w:val="48"/>
        </w:numPr>
        <w:spacing w:before="0" w:after="0"/>
        <w:rPr>
          <w:rFonts w:ascii="Calibri" w:hAnsi="Calibri" w:cs="Calibri"/>
          <w:szCs w:val="22"/>
        </w:rPr>
      </w:pPr>
      <w:r w:rsidRPr="0054247C">
        <w:rPr>
          <w:rFonts w:ascii="Calibri" w:hAnsi="Calibri" w:cs="Calibri"/>
          <w:szCs w:val="22"/>
        </w:rPr>
        <w:t>Construção de uma caixa de passagem de alvenaria ou concreto, dimensões 80 x 80 x 60 cm.</w:t>
      </w:r>
    </w:p>
    <w:p w:rsidR="00C86E5D" w:rsidRPr="0054247C" w:rsidRDefault="00C86E5D" w:rsidP="00C86E5D">
      <w:pPr>
        <w:numPr>
          <w:ilvl w:val="0"/>
          <w:numId w:val="48"/>
        </w:numPr>
        <w:spacing w:before="0" w:after="0"/>
        <w:rPr>
          <w:rFonts w:ascii="Calibri" w:hAnsi="Calibri" w:cs="Calibri"/>
          <w:szCs w:val="22"/>
        </w:rPr>
      </w:pPr>
      <w:r w:rsidRPr="0054247C">
        <w:rPr>
          <w:rFonts w:ascii="Calibri" w:hAnsi="Calibri" w:cs="Calibri"/>
          <w:szCs w:val="22"/>
        </w:rPr>
        <w:t xml:space="preserve">Fornecimento de um conjunto de dois eletrodutos flexíveis corrugados, em PEAD, de </w:t>
      </w:r>
      <w:proofErr w:type="gramStart"/>
      <w:r w:rsidRPr="0054247C">
        <w:rPr>
          <w:rFonts w:ascii="Calibri" w:hAnsi="Calibri" w:cs="Calibri"/>
          <w:szCs w:val="22"/>
        </w:rPr>
        <w:t>3</w:t>
      </w:r>
      <w:proofErr w:type="gramEnd"/>
      <w:r w:rsidRPr="0054247C">
        <w:rPr>
          <w:rFonts w:ascii="Calibri" w:hAnsi="Calibri" w:cs="Calibri"/>
          <w:szCs w:val="22"/>
        </w:rPr>
        <w:t>", lançamento em vala previamente aberta no trajeto entre as caixas de passagem (a ser construída nesta etapa e aquela montada em etapa anterior) e respectivo envelopamento em concreto armado e posterior reaterro e recolocação dos paralelepípedos do arruamento.</w:t>
      </w:r>
    </w:p>
    <w:p w:rsidR="00C86E5D" w:rsidRPr="0054247C" w:rsidRDefault="00C86E5D" w:rsidP="00C86E5D">
      <w:pPr>
        <w:numPr>
          <w:ilvl w:val="0"/>
          <w:numId w:val="48"/>
        </w:numPr>
        <w:spacing w:before="0" w:after="0"/>
        <w:rPr>
          <w:rFonts w:ascii="Calibri" w:hAnsi="Calibri" w:cs="Calibri"/>
          <w:szCs w:val="22"/>
        </w:rPr>
      </w:pPr>
      <w:r w:rsidRPr="0054247C">
        <w:rPr>
          <w:rFonts w:ascii="Calibri" w:hAnsi="Calibri" w:cs="Calibri"/>
          <w:szCs w:val="22"/>
        </w:rPr>
        <w:t xml:space="preserve">Fornecimento de eletroduto rígido de PVC </w:t>
      </w:r>
      <w:proofErr w:type="gramStart"/>
      <w:r w:rsidRPr="0054247C">
        <w:rPr>
          <w:rFonts w:ascii="Calibri" w:hAnsi="Calibri" w:cs="Calibri"/>
          <w:szCs w:val="22"/>
        </w:rPr>
        <w:t>3</w:t>
      </w:r>
      <w:proofErr w:type="gramEnd"/>
      <w:r w:rsidRPr="0054247C">
        <w:rPr>
          <w:rFonts w:ascii="Calibri" w:hAnsi="Calibri" w:cs="Calibri"/>
          <w:szCs w:val="22"/>
        </w:rPr>
        <w:t xml:space="preserve">", interligando a caixa de passagem e a eletrocalha no anexo, sendo necessária a conexão de caixa de passagem intermediária, tipo </w:t>
      </w:r>
      <w:proofErr w:type="spellStart"/>
      <w:r w:rsidRPr="0054247C">
        <w:rPr>
          <w:rFonts w:ascii="Calibri" w:hAnsi="Calibri" w:cs="Calibri"/>
          <w:szCs w:val="22"/>
        </w:rPr>
        <w:t>condulete</w:t>
      </w:r>
      <w:proofErr w:type="spellEnd"/>
      <w:r w:rsidRPr="0054247C">
        <w:rPr>
          <w:rFonts w:ascii="Calibri" w:hAnsi="Calibri" w:cs="Calibri"/>
          <w:szCs w:val="22"/>
        </w:rPr>
        <w:t>, a fim de evitar curvas reversas neste trajeto e facilitar o lançamento dos cabos alimentadores.</w:t>
      </w:r>
    </w:p>
    <w:p w:rsidR="00C86E5D" w:rsidRPr="0054247C" w:rsidRDefault="00C86E5D" w:rsidP="00C86E5D">
      <w:pPr>
        <w:pStyle w:val="Ttulo"/>
        <w:numPr>
          <w:ilvl w:val="0"/>
          <w:numId w:val="48"/>
        </w:numPr>
        <w:spacing w:before="0" w:after="0"/>
        <w:jc w:val="both"/>
        <w:rPr>
          <w:rFonts w:ascii="Calibri" w:hAnsi="Calibri" w:cs="Calibri"/>
          <w:b w:val="0"/>
          <w:caps/>
          <w:sz w:val="22"/>
          <w:szCs w:val="22"/>
        </w:rPr>
      </w:pPr>
      <w:r w:rsidRPr="0054247C">
        <w:rPr>
          <w:rFonts w:ascii="Calibri" w:hAnsi="Calibri" w:cs="Calibri"/>
          <w:b w:val="0"/>
          <w:sz w:val="22"/>
          <w:szCs w:val="22"/>
        </w:rPr>
        <w:t>Fornecimento e instalação de um disjuntor tripolar no QGBT, de 200 A e capacidade de interrupção 25 kA para proteger o alimentador do anexo do primeiro pavimento, padrão IEC.</w:t>
      </w:r>
    </w:p>
    <w:p w:rsidR="00C86E5D" w:rsidRPr="0054247C" w:rsidRDefault="00C86E5D" w:rsidP="00C86E5D">
      <w:pPr>
        <w:pStyle w:val="Ttulo"/>
        <w:numPr>
          <w:ilvl w:val="0"/>
          <w:numId w:val="48"/>
        </w:numPr>
        <w:spacing w:before="0" w:after="0"/>
        <w:jc w:val="both"/>
        <w:rPr>
          <w:rFonts w:ascii="Calibri" w:hAnsi="Calibri" w:cs="Calibri"/>
          <w:b w:val="0"/>
          <w:caps/>
          <w:sz w:val="22"/>
          <w:szCs w:val="22"/>
        </w:rPr>
      </w:pPr>
      <w:r w:rsidRPr="0054247C">
        <w:rPr>
          <w:rFonts w:ascii="Calibri" w:hAnsi="Calibri" w:cs="Calibri"/>
          <w:b w:val="0"/>
          <w:sz w:val="22"/>
          <w:szCs w:val="22"/>
        </w:rPr>
        <w:t>Transposição dos cabos oriundos do transformador, para o novo QGBT.</w:t>
      </w:r>
    </w:p>
    <w:p w:rsidR="00C86E5D" w:rsidRPr="0054247C" w:rsidRDefault="00C86E5D" w:rsidP="00C86E5D">
      <w:pPr>
        <w:numPr>
          <w:ilvl w:val="0"/>
          <w:numId w:val="48"/>
        </w:numPr>
        <w:spacing w:before="0" w:after="0"/>
        <w:rPr>
          <w:rFonts w:ascii="Calibri" w:hAnsi="Calibri" w:cs="Calibri"/>
          <w:szCs w:val="22"/>
        </w:rPr>
      </w:pPr>
      <w:r w:rsidRPr="0054247C">
        <w:rPr>
          <w:rFonts w:ascii="Calibri" w:hAnsi="Calibri" w:cs="Calibri"/>
          <w:szCs w:val="22"/>
        </w:rPr>
        <w:t xml:space="preserve">Fornecimento, montagem e instalação de </w:t>
      </w:r>
      <w:proofErr w:type="spellStart"/>
      <w:r w:rsidRPr="0054247C">
        <w:rPr>
          <w:rFonts w:ascii="Calibri" w:hAnsi="Calibri" w:cs="Calibri"/>
          <w:szCs w:val="22"/>
        </w:rPr>
        <w:t>tres</w:t>
      </w:r>
      <w:proofErr w:type="spellEnd"/>
      <w:r w:rsidRPr="0054247C">
        <w:rPr>
          <w:rFonts w:ascii="Calibri" w:hAnsi="Calibri" w:cs="Calibri"/>
          <w:szCs w:val="22"/>
        </w:rPr>
        <w:t xml:space="preserve"> quadros de proteção e distribuição no anexo do primeiro pavimento, sendo um geral denominado </w:t>
      </w:r>
      <w:proofErr w:type="gramStart"/>
      <w:r w:rsidRPr="0054247C">
        <w:rPr>
          <w:rFonts w:ascii="Calibri" w:hAnsi="Calibri" w:cs="Calibri"/>
          <w:szCs w:val="22"/>
        </w:rPr>
        <w:t>QDG.</w:t>
      </w:r>
      <w:proofErr w:type="gramEnd"/>
      <w:r w:rsidRPr="0054247C">
        <w:rPr>
          <w:rFonts w:ascii="Calibri" w:hAnsi="Calibri" w:cs="Calibri"/>
          <w:szCs w:val="22"/>
        </w:rPr>
        <w:t>ANX e outros dois para os circuitos terminais, sendo um para os circuitos de iluminação e tomadas (QDF.IT.ANX) e outro para os condicionadores de ar (QDF.AR.ANX), conforme projeto.</w:t>
      </w:r>
    </w:p>
    <w:p w:rsidR="00C86E5D" w:rsidRPr="0054247C" w:rsidRDefault="00C86E5D" w:rsidP="00C86E5D">
      <w:pPr>
        <w:pStyle w:val="Ttulo"/>
        <w:numPr>
          <w:ilvl w:val="0"/>
          <w:numId w:val="48"/>
        </w:numPr>
        <w:spacing w:before="0" w:after="0"/>
        <w:jc w:val="both"/>
        <w:rPr>
          <w:rFonts w:ascii="Calibri" w:hAnsi="Calibri" w:cs="Calibri"/>
          <w:b w:val="0"/>
          <w:caps/>
          <w:sz w:val="22"/>
          <w:szCs w:val="22"/>
        </w:rPr>
      </w:pPr>
      <w:r w:rsidRPr="0054247C">
        <w:rPr>
          <w:rFonts w:ascii="Calibri" w:hAnsi="Calibri" w:cs="Calibri"/>
          <w:b w:val="0"/>
          <w:sz w:val="22"/>
          <w:szCs w:val="22"/>
        </w:rPr>
        <w:t>Fornecimento e instalação de disjuntores tri, bi e monopolares e dispositivos DR (quando for o caso), em cada quadro, com capacidades definidas nos desenhos de projeto, para atendimento e proteção dos circuitos terminais.</w:t>
      </w:r>
    </w:p>
    <w:p w:rsidR="00C86E5D" w:rsidRPr="0054247C" w:rsidRDefault="00C86E5D" w:rsidP="00C86E5D">
      <w:pPr>
        <w:pStyle w:val="Ttulo"/>
        <w:numPr>
          <w:ilvl w:val="0"/>
          <w:numId w:val="48"/>
        </w:numPr>
        <w:spacing w:before="0" w:after="0"/>
        <w:jc w:val="both"/>
        <w:rPr>
          <w:rFonts w:ascii="Calibri" w:hAnsi="Calibri" w:cs="Calibri"/>
          <w:b w:val="0"/>
          <w:caps/>
          <w:sz w:val="22"/>
          <w:szCs w:val="22"/>
        </w:rPr>
      </w:pPr>
      <w:r w:rsidRPr="0054247C">
        <w:rPr>
          <w:rFonts w:ascii="Calibri" w:hAnsi="Calibri" w:cs="Calibri"/>
          <w:b w:val="0"/>
          <w:sz w:val="22"/>
          <w:szCs w:val="22"/>
        </w:rPr>
        <w:t>Fornecimento e lançamento dos condutores correspondentes ao novo alimentador geral (3x120,0+95,0+70,0 mm²) e sua conexão aos disjuntores 200 A instalados no QGBT e no quadro QDG.ANX.</w:t>
      </w:r>
    </w:p>
    <w:p w:rsidR="00C86E5D" w:rsidRPr="0054247C" w:rsidRDefault="00C86E5D" w:rsidP="00C86E5D">
      <w:pPr>
        <w:pStyle w:val="Ttulo"/>
        <w:numPr>
          <w:ilvl w:val="0"/>
          <w:numId w:val="48"/>
        </w:numPr>
        <w:spacing w:before="0" w:after="0"/>
        <w:jc w:val="both"/>
        <w:rPr>
          <w:rFonts w:ascii="Calibri" w:hAnsi="Calibri" w:cs="Calibri"/>
          <w:b w:val="0"/>
          <w:caps/>
          <w:sz w:val="22"/>
          <w:szCs w:val="22"/>
        </w:rPr>
      </w:pPr>
      <w:r w:rsidRPr="0054247C">
        <w:rPr>
          <w:rFonts w:ascii="Calibri" w:hAnsi="Calibri" w:cs="Calibri"/>
          <w:b w:val="0"/>
          <w:sz w:val="22"/>
          <w:szCs w:val="22"/>
        </w:rPr>
        <w:t>Fornecimento e lançamento dos condutores correspondentes aos circuitos alimentadores de cada quadro e terminais, para cada ponto de utilização.</w:t>
      </w:r>
    </w:p>
    <w:p w:rsidR="00C86E5D" w:rsidRPr="0054247C" w:rsidRDefault="00C86E5D" w:rsidP="00C86E5D">
      <w:pPr>
        <w:numPr>
          <w:ilvl w:val="0"/>
          <w:numId w:val="48"/>
        </w:numPr>
        <w:spacing w:before="0" w:after="0"/>
        <w:rPr>
          <w:rFonts w:ascii="Calibri" w:hAnsi="Calibri" w:cs="Calibri"/>
          <w:szCs w:val="22"/>
        </w:rPr>
      </w:pPr>
      <w:r w:rsidRPr="0054247C">
        <w:rPr>
          <w:rFonts w:ascii="Calibri" w:hAnsi="Calibri" w:cs="Calibri"/>
          <w:szCs w:val="22"/>
        </w:rPr>
        <w:t>Fornecimento, montagem e interligação dos novos pontos de utilização (tomadas e interruptores).</w:t>
      </w:r>
    </w:p>
    <w:p w:rsidR="00C86E5D" w:rsidRPr="0054247C" w:rsidRDefault="00C86E5D" w:rsidP="00C86E5D">
      <w:pPr>
        <w:pStyle w:val="Ttulo"/>
        <w:numPr>
          <w:ilvl w:val="0"/>
          <w:numId w:val="48"/>
        </w:numPr>
        <w:spacing w:before="0" w:after="0"/>
        <w:jc w:val="both"/>
        <w:rPr>
          <w:rFonts w:ascii="Calibri" w:hAnsi="Calibri" w:cs="Calibri"/>
          <w:b w:val="0"/>
          <w:caps/>
          <w:sz w:val="22"/>
          <w:szCs w:val="22"/>
        </w:rPr>
      </w:pPr>
      <w:r w:rsidRPr="0054247C">
        <w:rPr>
          <w:rFonts w:ascii="Calibri" w:hAnsi="Calibri" w:cs="Calibri"/>
          <w:b w:val="0"/>
          <w:sz w:val="22"/>
          <w:szCs w:val="22"/>
        </w:rPr>
        <w:t>Fornecimento, montagem e instalação das novas luminárias com lâmpadas LED e conectadas aos respectivos circuitos por meio de “rabichos” constituídos por cabo multipolar tipo PP, seção 1,5 mm² e dois plugues (um macho e um fêmea).</w:t>
      </w:r>
    </w:p>
    <w:p w:rsidR="009B39C2" w:rsidRPr="0054247C" w:rsidRDefault="00C86E5D" w:rsidP="00C32E33">
      <w:pPr>
        <w:numPr>
          <w:ilvl w:val="0"/>
          <w:numId w:val="48"/>
        </w:numPr>
        <w:spacing w:before="0" w:after="0"/>
        <w:rPr>
          <w:rFonts w:ascii="Calibri" w:hAnsi="Calibri" w:cs="Calibri"/>
          <w:szCs w:val="22"/>
        </w:rPr>
      </w:pPr>
      <w:r w:rsidRPr="0054247C">
        <w:rPr>
          <w:rFonts w:ascii="Calibri" w:hAnsi="Calibri" w:cs="Calibri"/>
          <w:szCs w:val="22"/>
        </w:rPr>
        <w:t>Execução de teste funcional de todos os pontos de acionamento (interruptores) e proteção (disjuntores e dispositivos DR), bem como de todas as tomadas terminais.</w:t>
      </w:r>
    </w:p>
    <w:p w:rsidR="009B39C2" w:rsidRPr="0054247C" w:rsidRDefault="009B39C2" w:rsidP="009B39C2">
      <w:pPr>
        <w:ind w:left="360"/>
        <w:rPr>
          <w:rFonts w:ascii="Calibri" w:hAnsi="Calibri" w:cs="Calibri"/>
          <w:szCs w:val="22"/>
        </w:rPr>
      </w:pPr>
    </w:p>
    <w:p w:rsidR="009B39C2" w:rsidRPr="0054247C" w:rsidRDefault="009B39C2" w:rsidP="009B39C2">
      <w:pPr>
        <w:numPr>
          <w:ilvl w:val="1"/>
          <w:numId w:val="19"/>
        </w:numPr>
        <w:spacing w:before="0" w:after="0"/>
        <w:outlineLvl w:val="1"/>
        <w:rPr>
          <w:rFonts w:ascii="Calibri" w:hAnsi="Calibri" w:cs="Calibri"/>
          <w:b/>
          <w:szCs w:val="22"/>
        </w:rPr>
      </w:pPr>
      <w:bookmarkStart w:id="2" w:name="_Toc500508909"/>
      <w:r w:rsidRPr="0054247C">
        <w:rPr>
          <w:rFonts w:ascii="Calibri" w:hAnsi="Calibri" w:cs="Calibri"/>
          <w:b/>
          <w:szCs w:val="22"/>
        </w:rPr>
        <w:t>Especificação Técnica</w:t>
      </w:r>
      <w:bookmarkEnd w:id="2"/>
    </w:p>
    <w:p w:rsidR="009B39C2" w:rsidRPr="0054247C" w:rsidRDefault="009B39C2" w:rsidP="009B39C2">
      <w:pPr>
        <w:pStyle w:val="PargrafodaLista"/>
        <w:spacing w:after="0" w:line="240" w:lineRule="auto"/>
        <w:ind w:left="0" w:firstLine="708"/>
        <w:jc w:val="both"/>
        <w:rPr>
          <w:rFonts w:cs="Calibri"/>
        </w:rPr>
      </w:pPr>
    </w:p>
    <w:p w:rsidR="009B39C2" w:rsidRPr="0054247C" w:rsidRDefault="009B39C2" w:rsidP="009B39C2">
      <w:pPr>
        <w:numPr>
          <w:ilvl w:val="2"/>
          <w:numId w:val="19"/>
        </w:numPr>
        <w:spacing w:before="0" w:after="0"/>
        <w:outlineLvl w:val="1"/>
        <w:rPr>
          <w:rFonts w:ascii="Calibri" w:hAnsi="Calibri" w:cs="Calibri"/>
          <w:b/>
          <w:szCs w:val="22"/>
        </w:rPr>
      </w:pPr>
      <w:bookmarkStart w:id="3" w:name="_Toc500508910"/>
      <w:r w:rsidRPr="0054247C">
        <w:rPr>
          <w:rFonts w:ascii="Calibri" w:hAnsi="Calibri" w:cs="Calibri"/>
          <w:b/>
          <w:szCs w:val="22"/>
        </w:rPr>
        <w:t>Quadros de Distribuição</w:t>
      </w:r>
      <w:bookmarkEnd w:id="3"/>
    </w:p>
    <w:p w:rsidR="009B39C2" w:rsidRPr="0054247C" w:rsidRDefault="00C86E5D" w:rsidP="00C32E33">
      <w:pPr>
        <w:pStyle w:val="Recuodecorpodetexto"/>
        <w:ind w:firstLine="708"/>
        <w:rPr>
          <w:rFonts w:ascii="Calibri" w:eastAsia="Calibri" w:hAnsi="Calibri" w:cs="Calibri"/>
          <w:sz w:val="22"/>
          <w:szCs w:val="22"/>
          <w:lang w:eastAsia="en-US"/>
        </w:rPr>
      </w:pPr>
      <w:r w:rsidRPr="0054247C">
        <w:rPr>
          <w:rFonts w:ascii="Calibri" w:eastAsia="Calibri" w:hAnsi="Calibri" w:cs="Calibri"/>
          <w:sz w:val="22"/>
          <w:szCs w:val="22"/>
          <w:lang w:eastAsia="en-US"/>
        </w:rPr>
        <w:t>Quadros em chapa metálica ou material termoplástico, tipo sobrepor, com porta, grau de proteção mínimo IP45,fornecidos com suportes e barramentos devidamente dimensionados para atender às correntes nominais de projeto, ou seja, capacidades mínimas de 250 A p/QDG.ANX, 100A p/QDF.IT.ANX e  150 A p/QDF.AR.ANX, bem como os disjuntores, que deverão estar montados em trilhos DIN, instalados e devidamente identificados. Deverá possuir dimensões suficientes para acomodar todos os circuitos, incluindo aqueles denominados “reserva”, bem como os eletrodutos de interligação, conforme indicado em projeto.</w:t>
      </w:r>
    </w:p>
    <w:p w:rsidR="009B39C2" w:rsidRPr="0054247C" w:rsidRDefault="009B39C2" w:rsidP="00C32E33">
      <w:pPr>
        <w:pStyle w:val="Recuodecorpodetexto"/>
        <w:numPr>
          <w:ilvl w:val="2"/>
          <w:numId w:val="19"/>
        </w:numPr>
        <w:spacing w:before="0" w:after="0"/>
        <w:outlineLvl w:val="1"/>
        <w:rPr>
          <w:rFonts w:ascii="Calibri" w:eastAsia="Calibri" w:hAnsi="Calibri" w:cs="Calibri"/>
          <w:b/>
          <w:sz w:val="22"/>
          <w:szCs w:val="22"/>
          <w:lang w:eastAsia="en-US"/>
        </w:rPr>
      </w:pPr>
      <w:bookmarkStart w:id="4" w:name="_Toc500508911"/>
      <w:r w:rsidRPr="0054247C">
        <w:rPr>
          <w:rFonts w:ascii="Calibri" w:eastAsia="Calibri" w:hAnsi="Calibri" w:cs="Calibri"/>
          <w:b/>
          <w:sz w:val="22"/>
          <w:szCs w:val="22"/>
          <w:lang w:eastAsia="en-US"/>
        </w:rPr>
        <w:t>Cabos Elétricos</w:t>
      </w:r>
      <w:bookmarkEnd w:id="4"/>
    </w:p>
    <w:p w:rsidR="009B39C2" w:rsidRPr="0054247C" w:rsidRDefault="00C86E5D" w:rsidP="00C32E33">
      <w:pPr>
        <w:pStyle w:val="Recuodecorpodetexto"/>
        <w:ind w:firstLine="708"/>
        <w:rPr>
          <w:rFonts w:ascii="Calibri" w:eastAsia="Calibri" w:hAnsi="Calibri" w:cs="Calibri"/>
          <w:sz w:val="22"/>
          <w:szCs w:val="22"/>
          <w:lang w:eastAsia="en-US"/>
        </w:rPr>
      </w:pPr>
      <w:r w:rsidRPr="0054247C">
        <w:rPr>
          <w:rFonts w:ascii="Calibri" w:eastAsia="Calibri" w:hAnsi="Calibri" w:cs="Calibri"/>
          <w:sz w:val="22"/>
          <w:szCs w:val="22"/>
          <w:lang w:eastAsia="en-US"/>
        </w:rPr>
        <w:t xml:space="preserve">    Condutores unipolares, formados por fios de cobre eletrolítico, têmpera mole, encordoamento classe 2 (NBR NM-280), tensão de isolamento 0,6/1,0 kV, camada isolante de composto termofixo de borracha de etileno-propileno (EPR) e cobertura de composto termoplástico de PVC (policloreto de polivinila), temperatura máxima de 90º C (regime contínuo), 130º C (sobrecarga) e 250º C (curto circuito), com propriedades de não propagação e auto extinção de chamas (tipo BWF), de acordo com a norma NBR NM-247, parte 1 (Requisitos Gerais) e parte 3 </w:t>
      </w:r>
      <w:r w:rsidRPr="0054247C">
        <w:rPr>
          <w:rFonts w:ascii="Calibri" w:eastAsia="Calibri" w:hAnsi="Calibri" w:cs="Calibri"/>
          <w:sz w:val="22"/>
          <w:szCs w:val="22"/>
          <w:lang w:eastAsia="en-US"/>
        </w:rPr>
        <w:lastRenderedPageBreak/>
        <w:t xml:space="preserve">(Condutores isolados para instalações fixas). Deverão ser observadas as cores padronizadas pela ABNT (Fases – preta, Neutro – azul claro, Retorno – amarela e Terra – verde).  </w:t>
      </w:r>
    </w:p>
    <w:p w:rsidR="009B39C2" w:rsidRPr="0054247C" w:rsidRDefault="009B39C2" w:rsidP="009B39C2">
      <w:pPr>
        <w:numPr>
          <w:ilvl w:val="2"/>
          <w:numId w:val="19"/>
        </w:numPr>
        <w:spacing w:before="0" w:after="0"/>
        <w:outlineLvl w:val="1"/>
        <w:rPr>
          <w:rFonts w:ascii="Calibri" w:hAnsi="Calibri" w:cs="Calibri"/>
          <w:b/>
          <w:szCs w:val="22"/>
        </w:rPr>
      </w:pPr>
      <w:bookmarkStart w:id="5" w:name="_Toc500508912"/>
      <w:r w:rsidRPr="0054247C">
        <w:rPr>
          <w:rFonts w:ascii="Calibri" w:hAnsi="Calibri" w:cs="Calibri"/>
          <w:b/>
          <w:szCs w:val="22"/>
        </w:rPr>
        <w:t>Disjuntores</w:t>
      </w:r>
      <w:bookmarkEnd w:id="5"/>
    </w:p>
    <w:p w:rsidR="009B39C2" w:rsidRPr="0054247C" w:rsidRDefault="00C86E5D" w:rsidP="00C32E33">
      <w:pPr>
        <w:pStyle w:val="Recuodecorpodetexto"/>
        <w:ind w:firstLine="708"/>
        <w:rPr>
          <w:rFonts w:ascii="Calibri" w:eastAsia="Calibri" w:hAnsi="Calibri" w:cs="Calibri"/>
          <w:sz w:val="22"/>
          <w:szCs w:val="22"/>
          <w:lang w:eastAsia="en-US"/>
        </w:rPr>
      </w:pPr>
      <w:r w:rsidRPr="0054247C">
        <w:rPr>
          <w:rFonts w:ascii="Calibri" w:eastAsia="Calibri" w:hAnsi="Calibri" w:cs="Calibri"/>
          <w:sz w:val="22"/>
          <w:szCs w:val="22"/>
          <w:lang w:eastAsia="en-US"/>
        </w:rPr>
        <w:t xml:space="preserve">Dispositivos com disparadores </w:t>
      </w:r>
      <w:proofErr w:type="spellStart"/>
      <w:r w:rsidRPr="0054247C">
        <w:rPr>
          <w:rFonts w:ascii="Calibri" w:eastAsia="Calibri" w:hAnsi="Calibri" w:cs="Calibri"/>
          <w:sz w:val="22"/>
          <w:szCs w:val="22"/>
          <w:lang w:eastAsia="en-US"/>
        </w:rPr>
        <w:t>térmicos-magnéticos</w:t>
      </w:r>
      <w:proofErr w:type="spellEnd"/>
      <w:r w:rsidRPr="0054247C">
        <w:rPr>
          <w:rFonts w:ascii="Calibri" w:eastAsia="Calibri" w:hAnsi="Calibri" w:cs="Calibri"/>
          <w:sz w:val="22"/>
          <w:szCs w:val="22"/>
          <w:lang w:eastAsia="en-US"/>
        </w:rPr>
        <w:t xml:space="preserve"> para a proteção de instalações e aparelhos elétricos contra sobrecargas e curto-circuito, fabricados com faixas de atuações diferenciadas (curvas características) e projetados conforme norma NBR5361 – “Disjuntores de Baixa Tensão”. Serão padronizados pelo modelo DIN IEC, com correntes nominais indicadas no desenho supra citado. A tensão de trabalho é de 127V para os disjuntores unipolares e de 220V para os bi e tripolares. A capacidade de interrupção de corrente mínima deve ser de 10kA (quadros de distribuição e geral do anexo) e 25 kA  (a ser instalado no QGBT) na tensão de trabalho do mesmo.</w:t>
      </w:r>
    </w:p>
    <w:p w:rsidR="009B39C2" w:rsidRPr="0054247C" w:rsidRDefault="009B39C2" w:rsidP="009B39C2">
      <w:pPr>
        <w:numPr>
          <w:ilvl w:val="2"/>
          <w:numId w:val="19"/>
        </w:numPr>
        <w:spacing w:before="0" w:after="0"/>
        <w:outlineLvl w:val="1"/>
        <w:rPr>
          <w:rFonts w:ascii="Calibri" w:hAnsi="Calibri" w:cs="Calibri"/>
          <w:b/>
          <w:szCs w:val="22"/>
        </w:rPr>
      </w:pPr>
      <w:bookmarkStart w:id="6" w:name="_Toc500508913"/>
      <w:r w:rsidRPr="0054247C">
        <w:rPr>
          <w:rFonts w:ascii="Calibri" w:hAnsi="Calibri" w:cs="Calibri"/>
          <w:b/>
          <w:szCs w:val="22"/>
        </w:rPr>
        <w:t>Eletrodutos</w:t>
      </w:r>
      <w:bookmarkEnd w:id="6"/>
    </w:p>
    <w:p w:rsidR="00C86E5D" w:rsidRPr="0054247C" w:rsidRDefault="00C86E5D" w:rsidP="00C86E5D">
      <w:pPr>
        <w:pStyle w:val="Recuodecorpodetexto"/>
        <w:ind w:firstLine="708"/>
        <w:rPr>
          <w:rFonts w:ascii="Calibri" w:eastAsia="Calibri" w:hAnsi="Calibri" w:cs="Calibri"/>
          <w:sz w:val="22"/>
          <w:szCs w:val="22"/>
          <w:lang w:eastAsia="en-US"/>
        </w:rPr>
      </w:pPr>
      <w:r w:rsidRPr="0054247C">
        <w:rPr>
          <w:rFonts w:ascii="Calibri" w:eastAsia="Calibri" w:hAnsi="Calibri" w:cs="Calibri"/>
          <w:sz w:val="22"/>
          <w:szCs w:val="22"/>
          <w:lang w:eastAsia="en-US"/>
        </w:rPr>
        <w:t xml:space="preserve">Os eletrodutos a serem empregados pela Contratada deverão ser de PVC rígido soldável de alta qualidade, confeccionados de acordo com a NBR 15465 e com certificação de conformidade, em varas de 3m. Acessórios como: luvas devem ser do mesmo material e qualidade, as abraçadeiras deverão ser de ferro galvanizado, tipo D, fixadas à estrutura (alvenaria ou madeira) por bucha de expansão e parafusos. Aquele que acomodará o circuito alimentador geral deverá ser tipo PEAD, polietileno de alta densidade, flexível, parede simples e corrugação helicoidal, de 75 mm (3") e do tipo rígido de PVC de 75 mm (3”). Acessórios como luvas devem ser do mesmo material e qualidade.    </w:t>
      </w:r>
    </w:p>
    <w:p w:rsidR="009B39C2" w:rsidRPr="0054247C" w:rsidRDefault="00C86E5D" w:rsidP="00C32E33">
      <w:pPr>
        <w:pStyle w:val="Recuodecorpodetexto"/>
        <w:ind w:firstLine="708"/>
        <w:rPr>
          <w:rFonts w:ascii="Calibri" w:eastAsia="Calibri" w:hAnsi="Calibri" w:cs="Calibri"/>
          <w:sz w:val="22"/>
          <w:szCs w:val="22"/>
          <w:lang w:eastAsia="en-US"/>
        </w:rPr>
      </w:pPr>
      <w:r w:rsidRPr="0054247C">
        <w:rPr>
          <w:rFonts w:ascii="Calibri" w:eastAsia="Calibri" w:hAnsi="Calibri" w:cs="Calibri"/>
          <w:sz w:val="22"/>
          <w:szCs w:val="22"/>
          <w:lang w:eastAsia="en-US"/>
        </w:rPr>
        <w:t xml:space="preserve">O caminho dos eletrodutos deverá estar de acordo com a localização dos interruptores,  luminárias, tomadas e  quadros de distribuição de luz e de força e condicionadores de ar, indicados nos desenhos de projeto, podendo ser modificado se houver necessidade na execução da obra, mediante autorização da Fiscalização.      </w:t>
      </w:r>
    </w:p>
    <w:p w:rsidR="009B39C2" w:rsidRPr="0054247C" w:rsidRDefault="009B39C2" w:rsidP="009B39C2">
      <w:pPr>
        <w:numPr>
          <w:ilvl w:val="2"/>
          <w:numId w:val="19"/>
        </w:numPr>
        <w:spacing w:before="0" w:after="0"/>
        <w:outlineLvl w:val="1"/>
        <w:rPr>
          <w:rFonts w:ascii="Calibri" w:hAnsi="Calibri" w:cs="Calibri"/>
          <w:b/>
          <w:szCs w:val="22"/>
        </w:rPr>
      </w:pPr>
      <w:bookmarkStart w:id="7" w:name="_Toc500508914"/>
      <w:proofErr w:type="spellStart"/>
      <w:r w:rsidRPr="0054247C">
        <w:rPr>
          <w:rFonts w:ascii="Calibri" w:hAnsi="Calibri" w:cs="Calibri"/>
          <w:b/>
          <w:szCs w:val="22"/>
        </w:rPr>
        <w:t>Conduletes</w:t>
      </w:r>
      <w:bookmarkEnd w:id="7"/>
      <w:proofErr w:type="spellEnd"/>
    </w:p>
    <w:p w:rsidR="009B39C2" w:rsidRPr="0054247C" w:rsidRDefault="00C86E5D" w:rsidP="00C32E33">
      <w:pPr>
        <w:pStyle w:val="Recuodecorpodetexto"/>
        <w:ind w:firstLine="708"/>
        <w:rPr>
          <w:rFonts w:ascii="Calibri" w:eastAsia="Calibri" w:hAnsi="Calibri" w:cs="Calibri"/>
          <w:sz w:val="22"/>
          <w:szCs w:val="22"/>
          <w:lang w:eastAsia="en-US"/>
        </w:rPr>
      </w:pPr>
      <w:r w:rsidRPr="0054247C">
        <w:rPr>
          <w:rFonts w:ascii="Calibri" w:eastAsia="Calibri" w:hAnsi="Calibri" w:cs="Calibri"/>
          <w:sz w:val="22"/>
          <w:szCs w:val="22"/>
          <w:lang w:eastAsia="en-US"/>
        </w:rPr>
        <w:t xml:space="preserve">Caixas de passagem e ou derivação  fabricadas PVC, com  conexão direta a eletrodutos rígidos soldáveis, modelos T, E, LR ou C, conforme determinado nos desenhos de projeto, fornecidas com tampas em PVC e parafusos de aço inox. </w:t>
      </w:r>
    </w:p>
    <w:p w:rsidR="009B39C2" w:rsidRPr="0054247C" w:rsidRDefault="009B39C2" w:rsidP="009B39C2">
      <w:pPr>
        <w:numPr>
          <w:ilvl w:val="2"/>
          <w:numId w:val="19"/>
        </w:numPr>
        <w:spacing w:before="0" w:after="0"/>
        <w:outlineLvl w:val="1"/>
        <w:rPr>
          <w:rFonts w:ascii="Calibri" w:hAnsi="Calibri" w:cs="Calibri"/>
          <w:b/>
          <w:szCs w:val="22"/>
        </w:rPr>
      </w:pPr>
      <w:bookmarkStart w:id="8" w:name="_Toc500508915"/>
      <w:r w:rsidRPr="0054247C">
        <w:rPr>
          <w:rFonts w:ascii="Calibri" w:hAnsi="Calibri" w:cs="Calibri"/>
          <w:b/>
          <w:szCs w:val="22"/>
        </w:rPr>
        <w:t>Eletrocalhas</w:t>
      </w:r>
      <w:bookmarkEnd w:id="8"/>
      <w:r w:rsidRPr="0054247C">
        <w:rPr>
          <w:rFonts w:ascii="Calibri" w:hAnsi="Calibri" w:cs="Calibri"/>
          <w:b/>
          <w:szCs w:val="22"/>
        </w:rPr>
        <w:t xml:space="preserve"> e perfilados</w:t>
      </w:r>
    </w:p>
    <w:p w:rsidR="009B39C2" w:rsidRPr="0054247C" w:rsidRDefault="00C86E5D" w:rsidP="00C32E33">
      <w:pPr>
        <w:pStyle w:val="Recuodecorpodetexto"/>
        <w:ind w:firstLine="708"/>
        <w:rPr>
          <w:rFonts w:ascii="Calibri" w:eastAsia="Calibri" w:hAnsi="Calibri" w:cs="Calibri"/>
          <w:sz w:val="22"/>
          <w:szCs w:val="22"/>
          <w:lang w:eastAsia="en-US"/>
        </w:rPr>
      </w:pPr>
      <w:r w:rsidRPr="0054247C">
        <w:rPr>
          <w:rFonts w:ascii="Calibri" w:eastAsia="Calibri" w:hAnsi="Calibri" w:cs="Calibri"/>
          <w:sz w:val="22"/>
          <w:szCs w:val="22"/>
          <w:lang w:eastAsia="en-US"/>
        </w:rPr>
        <w:t xml:space="preserve">Bandejas metálicas fabricadas em chapas de aço com baixo teor de carbono, SAE 1008/1010, sem costuras, galvanizadas a quente, dobradas em U com virolas (abas voltadas para dentro), possuindo perfurações regulares  para melhor ventilação dos cabos acomodados e com tampa lisa, em peças com </w:t>
      </w:r>
      <w:smartTag w:uri="urn:schemas-microsoft-com:office:smarttags" w:element="metricconverter">
        <w:smartTagPr>
          <w:attr w:name="ProductID" w:val="3,0 metros"/>
        </w:smartTagPr>
        <w:r w:rsidRPr="0054247C">
          <w:rPr>
            <w:rFonts w:ascii="Calibri" w:eastAsia="Calibri" w:hAnsi="Calibri" w:cs="Calibri"/>
            <w:sz w:val="22"/>
            <w:szCs w:val="22"/>
            <w:lang w:eastAsia="en-US"/>
          </w:rPr>
          <w:t>3,0 metros</w:t>
        </w:r>
      </w:smartTag>
      <w:r w:rsidRPr="0054247C">
        <w:rPr>
          <w:rFonts w:ascii="Calibri" w:eastAsia="Calibri" w:hAnsi="Calibri" w:cs="Calibri"/>
          <w:sz w:val="22"/>
          <w:szCs w:val="22"/>
          <w:lang w:eastAsia="en-US"/>
        </w:rPr>
        <w:t xml:space="preserve"> de comprimento e dimensões 100x100 e 38x38 mm.</w:t>
      </w:r>
    </w:p>
    <w:p w:rsidR="009B39C2" w:rsidRPr="0054247C" w:rsidRDefault="009B39C2" w:rsidP="009B39C2">
      <w:pPr>
        <w:numPr>
          <w:ilvl w:val="2"/>
          <w:numId w:val="19"/>
        </w:numPr>
        <w:spacing w:before="0" w:after="0"/>
        <w:outlineLvl w:val="1"/>
        <w:rPr>
          <w:rFonts w:ascii="Calibri" w:hAnsi="Calibri" w:cs="Calibri"/>
          <w:b/>
          <w:szCs w:val="22"/>
        </w:rPr>
      </w:pPr>
      <w:bookmarkStart w:id="9" w:name="_Toc500508916"/>
      <w:r w:rsidRPr="0054247C">
        <w:rPr>
          <w:rFonts w:ascii="Calibri" w:hAnsi="Calibri" w:cs="Calibri"/>
          <w:b/>
          <w:szCs w:val="22"/>
        </w:rPr>
        <w:t>Dispositivo de Proteção Diferencial Residual</w:t>
      </w:r>
      <w:bookmarkEnd w:id="9"/>
    </w:p>
    <w:p w:rsidR="009B39C2" w:rsidRPr="0054247C" w:rsidRDefault="00C86E5D" w:rsidP="00C32E33">
      <w:pPr>
        <w:pStyle w:val="Recuodecorpodetexto"/>
        <w:ind w:firstLine="708"/>
        <w:rPr>
          <w:rFonts w:ascii="Calibri" w:eastAsia="Calibri" w:hAnsi="Calibri" w:cs="Calibri"/>
          <w:sz w:val="22"/>
          <w:szCs w:val="22"/>
          <w:lang w:eastAsia="en-US"/>
        </w:rPr>
      </w:pPr>
      <w:r w:rsidRPr="0054247C">
        <w:rPr>
          <w:rFonts w:ascii="Calibri" w:eastAsia="Calibri" w:hAnsi="Calibri" w:cs="Calibri"/>
          <w:sz w:val="22"/>
          <w:szCs w:val="22"/>
          <w:lang w:eastAsia="en-US"/>
        </w:rPr>
        <w:t>Em conjunto com os disjuntores de proteção dos circuitos alimentadores dos condicionadores de ar deverão ser instalados dispositivos de proteção residual (DR), podendo também, ser do tipo incorporado aos disjuntores, com capacidade nominal indicada nos desenhos de projeto e sensibilidade de surto de 30 mA.</w:t>
      </w:r>
    </w:p>
    <w:p w:rsidR="009B39C2" w:rsidRPr="0054247C" w:rsidRDefault="009B39C2" w:rsidP="009B39C2">
      <w:pPr>
        <w:numPr>
          <w:ilvl w:val="2"/>
          <w:numId w:val="19"/>
        </w:numPr>
        <w:spacing w:before="0" w:after="0"/>
        <w:outlineLvl w:val="1"/>
        <w:rPr>
          <w:rFonts w:ascii="Calibri" w:hAnsi="Calibri" w:cs="Calibri"/>
          <w:b/>
          <w:szCs w:val="22"/>
        </w:rPr>
      </w:pPr>
      <w:bookmarkStart w:id="10" w:name="_Toc500508917"/>
      <w:r w:rsidRPr="0054247C">
        <w:rPr>
          <w:rFonts w:ascii="Calibri" w:hAnsi="Calibri" w:cs="Calibri"/>
          <w:b/>
          <w:szCs w:val="22"/>
        </w:rPr>
        <w:t>Caixas de Passagem</w:t>
      </w:r>
      <w:bookmarkEnd w:id="10"/>
    </w:p>
    <w:p w:rsidR="009B39C2" w:rsidRPr="0054247C" w:rsidRDefault="00C86E5D" w:rsidP="00C32E33">
      <w:pPr>
        <w:pStyle w:val="Recuodecorpodetexto"/>
        <w:ind w:firstLine="708"/>
        <w:rPr>
          <w:rFonts w:ascii="Calibri" w:eastAsia="Calibri" w:hAnsi="Calibri" w:cs="Calibri"/>
          <w:sz w:val="22"/>
          <w:szCs w:val="22"/>
          <w:lang w:eastAsia="en-US"/>
        </w:rPr>
      </w:pPr>
      <w:r w:rsidRPr="0054247C">
        <w:rPr>
          <w:rFonts w:ascii="Calibri" w:eastAsia="Calibri" w:hAnsi="Calibri" w:cs="Calibri"/>
          <w:sz w:val="22"/>
          <w:szCs w:val="22"/>
          <w:lang w:eastAsia="en-US"/>
        </w:rPr>
        <w:t>Será do tipo para instalação em terreno natural, montada em alvenaria ou concreto, com as dimensões adequadas para o manuseio dos condutores (0,8x0,8x0,6 m) e com dispositivos que impeçam o acesso de pessoas não autorizadas e garantam a devida estanqueidade da mesma e resistência mecânica ao trânsito de veículos</w:t>
      </w:r>
    </w:p>
    <w:p w:rsidR="009B39C2" w:rsidRPr="0054247C" w:rsidRDefault="009B39C2" w:rsidP="009B39C2">
      <w:pPr>
        <w:numPr>
          <w:ilvl w:val="2"/>
          <w:numId w:val="19"/>
        </w:numPr>
        <w:tabs>
          <w:tab w:val="left" w:pos="851"/>
        </w:tabs>
        <w:spacing w:before="0" w:after="0"/>
        <w:outlineLvl w:val="1"/>
        <w:rPr>
          <w:rFonts w:ascii="Calibri" w:hAnsi="Calibri" w:cs="Calibri"/>
          <w:b/>
          <w:szCs w:val="22"/>
        </w:rPr>
      </w:pPr>
      <w:bookmarkStart w:id="11" w:name="_Toc500508919"/>
      <w:r w:rsidRPr="0054247C">
        <w:rPr>
          <w:rFonts w:ascii="Calibri" w:hAnsi="Calibri" w:cs="Calibri"/>
          <w:b/>
          <w:szCs w:val="22"/>
        </w:rPr>
        <w:t>Tomadas Terminais e Interruptores</w:t>
      </w:r>
      <w:bookmarkEnd w:id="11"/>
    </w:p>
    <w:p w:rsidR="009B39C2" w:rsidRPr="0054247C" w:rsidRDefault="00C86E5D" w:rsidP="00C32E33">
      <w:pPr>
        <w:pStyle w:val="Recuodecorpodetexto"/>
        <w:ind w:firstLine="708"/>
        <w:rPr>
          <w:rFonts w:ascii="Calibri" w:eastAsia="Calibri" w:hAnsi="Calibri" w:cs="Calibri"/>
          <w:sz w:val="22"/>
          <w:szCs w:val="22"/>
          <w:lang w:eastAsia="en-US"/>
        </w:rPr>
      </w:pPr>
      <w:r w:rsidRPr="0054247C">
        <w:rPr>
          <w:rFonts w:ascii="Calibri" w:eastAsia="Calibri" w:hAnsi="Calibri" w:cs="Calibri"/>
          <w:sz w:val="22"/>
          <w:szCs w:val="22"/>
          <w:lang w:eastAsia="en-US"/>
        </w:rPr>
        <w:t xml:space="preserve">projeto, 250 V, reforçadas, a serem instaladas em </w:t>
      </w:r>
      <w:proofErr w:type="spellStart"/>
      <w:r w:rsidRPr="0054247C">
        <w:rPr>
          <w:rFonts w:ascii="Calibri" w:eastAsia="Calibri" w:hAnsi="Calibri" w:cs="Calibri"/>
          <w:sz w:val="22"/>
          <w:szCs w:val="22"/>
          <w:lang w:eastAsia="en-US"/>
        </w:rPr>
        <w:t>conduletes</w:t>
      </w:r>
      <w:proofErr w:type="spellEnd"/>
      <w:r w:rsidRPr="0054247C">
        <w:rPr>
          <w:rFonts w:ascii="Calibri" w:eastAsia="Calibri" w:hAnsi="Calibri" w:cs="Calibri"/>
          <w:sz w:val="22"/>
          <w:szCs w:val="22"/>
          <w:lang w:eastAsia="en-US"/>
        </w:rPr>
        <w:t xml:space="preserve">. Todas as tomadas deverão possuir identificação distinta para as tensões de trabalho (etiquetas e coloração diferenciada). Os </w:t>
      </w:r>
      <w:r w:rsidRPr="0054247C">
        <w:rPr>
          <w:rFonts w:ascii="Calibri" w:eastAsia="Calibri" w:hAnsi="Calibri" w:cs="Calibri"/>
          <w:sz w:val="22"/>
          <w:szCs w:val="22"/>
          <w:lang w:eastAsia="en-US"/>
        </w:rPr>
        <w:lastRenderedPageBreak/>
        <w:t>interruptores serão do tipo</w:t>
      </w:r>
      <w:bookmarkStart w:id="12" w:name="_GoBack"/>
      <w:bookmarkEnd w:id="12"/>
      <w:r w:rsidRPr="0054247C">
        <w:rPr>
          <w:rFonts w:ascii="Calibri" w:eastAsia="Calibri" w:hAnsi="Calibri" w:cs="Calibri"/>
          <w:sz w:val="22"/>
          <w:szCs w:val="22"/>
          <w:lang w:eastAsia="en-US"/>
        </w:rPr>
        <w:t xml:space="preserve"> simples com uma seção e </w:t>
      </w:r>
      <w:proofErr w:type="spellStart"/>
      <w:r w:rsidRPr="0054247C">
        <w:rPr>
          <w:rFonts w:ascii="Calibri" w:eastAsia="Calibri" w:hAnsi="Calibri" w:cs="Calibri"/>
          <w:sz w:val="22"/>
          <w:szCs w:val="22"/>
          <w:lang w:eastAsia="en-US"/>
        </w:rPr>
        <w:t>three-way</w:t>
      </w:r>
      <w:proofErr w:type="spellEnd"/>
      <w:r w:rsidRPr="0054247C">
        <w:rPr>
          <w:rFonts w:ascii="Calibri" w:eastAsia="Calibri" w:hAnsi="Calibri" w:cs="Calibri"/>
          <w:sz w:val="22"/>
          <w:szCs w:val="22"/>
          <w:lang w:eastAsia="en-US"/>
        </w:rPr>
        <w:t xml:space="preserve">, para embutir em </w:t>
      </w:r>
      <w:proofErr w:type="spellStart"/>
      <w:r w:rsidRPr="0054247C">
        <w:rPr>
          <w:rFonts w:ascii="Calibri" w:eastAsia="Calibri" w:hAnsi="Calibri" w:cs="Calibri"/>
          <w:sz w:val="22"/>
          <w:szCs w:val="22"/>
          <w:lang w:eastAsia="en-US"/>
        </w:rPr>
        <w:t>conduletes</w:t>
      </w:r>
      <w:proofErr w:type="spellEnd"/>
      <w:r w:rsidRPr="0054247C">
        <w:rPr>
          <w:rFonts w:ascii="Calibri" w:eastAsia="Calibri" w:hAnsi="Calibri" w:cs="Calibri"/>
          <w:sz w:val="22"/>
          <w:szCs w:val="22"/>
          <w:lang w:eastAsia="en-US"/>
        </w:rPr>
        <w:t>, 10 A, 250 V.</w:t>
      </w:r>
    </w:p>
    <w:p w:rsidR="009B39C2" w:rsidRPr="0054247C" w:rsidRDefault="009B39C2" w:rsidP="00C86E5D">
      <w:pPr>
        <w:numPr>
          <w:ilvl w:val="2"/>
          <w:numId w:val="19"/>
        </w:numPr>
        <w:tabs>
          <w:tab w:val="left" w:pos="993"/>
        </w:tabs>
        <w:spacing w:before="0" w:after="0"/>
        <w:outlineLvl w:val="1"/>
        <w:rPr>
          <w:rFonts w:ascii="Calibri" w:hAnsi="Calibri" w:cs="Calibri"/>
          <w:b/>
          <w:szCs w:val="22"/>
        </w:rPr>
      </w:pPr>
      <w:bookmarkStart w:id="13" w:name="_Toc500508920"/>
      <w:r w:rsidRPr="0054247C">
        <w:rPr>
          <w:rFonts w:ascii="Calibri" w:hAnsi="Calibri" w:cs="Calibri"/>
          <w:b/>
          <w:szCs w:val="22"/>
        </w:rPr>
        <w:t>Luminárias</w:t>
      </w:r>
      <w:bookmarkEnd w:id="13"/>
    </w:p>
    <w:p w:rsidR="00C86E5D" w:rsidRPr="0054247C" w:rsidRDefault="00C86E5D" w:rsidP="00C86E5D">
      <w:pPr>
        <w:pStyle w:val="Recuodecorpodetexto"/>
        <w:ind w:firstLine="708"/>
        <w:rPr>
          <w:rFonts w:ascii="Calibri" w:eastAsia="Calibri" w:hAnsi="Calibri" w:cs="Calibri"/>
          <w:sz w:val="22"/>
          <w:szCs w:val="22"/>
          <w:lang w:eastAsia="en-US"/>
        </w:rPr>
      </w:pPr>
      <w:r w:rsidRPr="0054247C">
        <w:rPr>
          <w:rFonts w:ascii="Calibri" w:eastAsia="Calibri" w:hAnsi="Calibri" w:cs="Calibri"/>
          <w:sz w:val="22"/>
          <w:szCs w:val="22"/>
          <w:lang w:eastAsia="en-US"/>
        </w:rPr>
        <w:t xml:space="preserve">Construídas em chapas de aço, pintura eletrostática e </w:t>
      </w:r>
      <w:proofErr w:type="spellStart"/>
      <w:r w:rsidRPr="0054247C">
        <w:rPr>
          <w:rFonts w:ascii="Calibri" w:eastAsia="Calibri" w:hAnsi="Calibri" w:cs="Calibri"/>
          <w:sz w:val="22"/>
          <w:szCs w:val="22"/>
          <w:lang w:eastAsia="en-US"/>
        </w:rPr>
        <w:t>aletas</w:t>
      </w:r>
      <w:proofErr w:type="spellEnd"/>
      <w:r w:rsidRPr="0054247C">
        <w:rPr>
          <w:rFonts w:ascii="Calibri" w:eastAsia="Calibri" w:hAnsi="Calibri" w:cs="Calibri"/>
          <w:sz w:val="22"/>
          <w:szCs w:val="22"/>
          <w:lang w:eastAsia="en-US"/>
        </w:rPr>
        <w:t xml:space="preserve"> </w:t>
      </w:r>
      <w:proofErr w:type="spellStart"/>
      <w:r w:rsidRPr="0054247C">
        <w:rPr>
          <w:rFonts w:ascii="Calibri" w:eastAsia="Calibri" w:hAnsi="Calibri" w:cs="Calibri"/>
          <w:sz w:val="22"/>
          <w:szCs w:val="22"/>
          <w:lang w:eastAsia="en-US"/>
        </w:rPr>
        <w:t>anti-ofuscamento</w:t>
      </w:r>
      <w:proofErr w:type="spellEnd"/>
      <w:r w:rsidRPr="0054247C">
        <w:rPr>
          <w:rFonts w:ascii="Calibri" w:eastAsia="Calibri" w:hAnsi="Calibri" w:cs="Calibri"/>
          <w:sz w:val="22"/>
          <w:szCs w:val="22"/>
          <w:lang w:eastAsia="en-US"/>
        </w:rPr>
        <w:t xml:space="preserve">, fornecidas com duas lâmpadas Tipo T8, LED, com as seguintes características mínimas: fluxo luminoso 1650 </w:t>
      </w:r>
      <w:proofErr w:type="spellStart"/>
      <w:r w:rsidRPr="0054247C">
        <w:rPr>
          <w:rFonts w:ascii="Calibri" w:eastAsia="Calibri" w:hAnsi="Calibri" w:cs="Calibri"/>
          <w:sz w:val="22"/>
          <w:szCs w:val="22"/>
          <w:lang w:eastAsia="en-US"/>
        </w:rPr>
        <w:t>lm</w:t>
      </w:r>
      <w:proofErr w:type="spellEnd"/>
      <w:r w:rsidRPr="0054247C">
        <w:rPr>
          <w:rFonts w:ascii="Calibri" w:eastAsia="Calibri" w:hAnsi="Calibri" w:cs="Calibri"/>
          <w:sz w:val="22"/>
          <w:szCs w:val="22"/>
          <w:lang w:eastAsia="en-US"/>
        </w:rPr>
        <w:t>, temperatura de cor relacionada 6500K , índice de reprodução de cor 80% a 70% (final vida útil), 9 e 18 Watts, bivolt, diâmetro 26 mm, comprimentos respectivos 580 e 1200 mm, base G13. Os bulbos deverão ser isentos de impurezas, manchas ou defeitos que prejudiquem o desempenho da lâmpada, ao longo de sua vida útil.</w:t>
      </w:r>
    </w:p>
    <w:p w:rsidR="008956E6" w:rsidRPr="0054247C" w:rsidRDefault="008956E6" w:rsidP="009B39C2">
      <w:pPr>
        <w:pStyle w:val="Recuodecorpodetexto"/>
        <w:ind w:firstLine="708"/>
        <w:rPr>
          <w:rFonts w:ascii="Calibri" w:eastAsia="Calibri" w:hAnsi="Calibri" w:cs="Calibri"/>
          <w:sz w:val="22"/>
          <w:szCs w:val="22"/>
          <w:lang w:eastAsia="en-US"/>
        </w:rPr>
      </w:pPr>
    </w:p>
    <w:p w:rsidR="00DE4EF9" w:rsidRPr="0054247C" w:rsidRDefault="00DE4EF9" w:rsidP="00DE4EF9">
      <w:pPr>
        <w:pStyle w:val="Ttulo"/>
        <w:numPr>
          <w:ilvl w:val="0"/>
          <w:numId w:val="19"/>
        </w:numPr>
        <w:tabs>
          <w:tab w:val="clear" w:pos="360"/>
          <w:tab w:val="num" w:pos="390"/>
        </w:tabs>
        <w:jc w:val="both"/>
        <w:rPr>
          <w:rFonts w:ascii="Calibri" w:hAnsi="Calibri" w:cs="Calibri"/>
          <w:sz w:val="22"/>
          <w:szCs w:val="22"/>
        </w:rPr>
      </w:pPr>
      <w:r w:rsidRPr="0054247C">
        <w:rPr>
          <w:rFonts w:ascii="Calibri" w:hAnsi="Calibri" w:cs="Calibri"/>
          <w:sz w:val="22"/>
          <w:szCs w:val="22"/>
        </w:rPr>
        <w:t>REVESTIMENTO</w:t>
      </w:r>
    </w:p>
    <w:p w:rsidR="00161950" w:rsidRPr="0054247C" w:rsidRDefault="00DE4EF9" w:rsidP="00CF14FC">
      <w:pPr>
        <w:rPr>
          <w:rFonts w:ascii="Calibri" w:hAnsi="Calibri" w:cs="Calibri"/>
          <w:szCs w:val="22"/>
        </w:rPr>
      </w:pPr>
      <w:r w:rsidRPr="0054247C">
        <w:rPr>
          <w:rFonts w:ascii="Calibri" w:hAnsi="Calibri" w:cs="Calibri"/>
          <w:szCs w:val="22"/>
        </w:rPr>
        <w:t xml:space="preserve">Nas paredes </w:t>
      </w:r>
      <w:r w:rsidR="00161950" w:rsidRPr="0054247C">
        <w:rPr>
          <w:rFonts w:ascii="Calibri" w:hAnsi="Calibri" w:cs="Calibri"/>
          <w:szCs w:val="22"/>
        </w:rPr>
        <w:t xml:space="preserve">onde foram removidos os rebocos e nas </w:t>
      </w:r>
      <w:r w:rsidR="004A2EF2" w:rsidRPr="0054247C">
        <w:rPr>
          <w:rFonts w:ascii="Calibri" w:hAnsi="Calibri" w:cs="Calibri"/>
          <w:szCs w:val="22"/>
        </w:rPr>
        <w:t xml:space="preserve">demais </w:t>
      </w:r>
      <w:r w:rsidR="00161950" w:rsidRPr="0054247C">
        <w:rPr>
          <w:rFonts w:ascii="Calibri" w:hAnsi="Calibri" w:cs="Calibri"/>
          <w:szCs w:val="22"/>
        </w:rPr>
        <w:t xml:space="preserve">paredes, deverá ser aplicado chapisco </w:t>
      </w:r>
      <w:r w:rsidR="00CF14FC" w:rsidRPr="0054247C">
        <w:rPr>
          <w:rFonts w:ascii="Calibri" w:hAnsi="Calibri" w:cs="Calibri"/>
          <w:szCs w:val="22"/>
        </w:rPr>
        <w:t xml:space="preserve">no traço 1:3 </w:t>
      </w:r>
      <w:r w:rsidR="00161950" w:rsidRPr="0054247C">
        <w:rPr>
          <w:rFonts w:ascii="Calibri" w:hAnsi="Calibri" w:cs="Calibri"/>
          <w:szCs w:val="22"/>
        </w:rPr>
        <w:t>e emboço</w:t>
      </w:r>
      <w:r w:rsidR="00CF14FC" w:rsidRPr="0054247C">
        <w:rPr>
          <w:rFonts w:ascii="Calibri" w:hAnsi="Calibri" w:cs="Calibri"/>
          <w:szCs w:val="22"/>
        </w:rPr>
        <w:t xml:space="preserve"> paulista com argamassa de cimento, cal, saibro e areia fina, no traço </w:t>
      </w:r>
      <w:proofErr w:type="gramStart"/>
      <w:r w:rsidR="00CF14FC" w:rsidRPr="0054247C">
        <w:rPr>
          <w:rFonts w:ascii="Calibri" w:hAnsi="Calibri" w:cs="Calibri"/>
          <w:szCs w:val="22"/>
        </w:rPr>
        <w:t>1:4:</w:t>
      </w:r>
      <w:proofErr w:type="gramEnd"/>
      <w:r w:rsidR="00CF14FC" w:rsidRPr="0054247C">
        <w:rPr>
          <w:rFonts w:ascii="Calibri" w:hAnsi="Calibri" w:cs="Calibri"/>
          <w:szCs w:val="22"/>
        </w:rPr>
        <w:t xml:space="preserve">4:4 </w:t>
      </w:r>
      <w:r w:rsidR="00161950" w:rsidRPr="0054247C">
        <w:rPr>
          <w:rFonts w:ascii="Calibri" w:hAnsi="Calibri" w:cs="Calibri"/>
          <w:szCs w:val="22"/>
        </w:rPr>
        <w:t xml:space="preserve">com </w:t>
      </w:r>
      <w:r w:rsidR="00CF14FC" w:rsidRPr="0054247C">
        <w:rPr>
          <w:rFonts w:ascii="Calibri" w:hAnsi="Calibri" w:cs="Calibri"/>
          <w:szCs w:val="22"/>
        </w:rPr>
        <w:t>acabamento à camurça ou saco, com 2,50 cm de espessura.</w:t>
      </w:r>
    </w:p>
    <w:p w:rsidR="004A2EF2" w:rsidRPr="0054247C" w:rsidRDefault="004A2EF2" w:rsidP="004A2EF2">
      <w:pPr>
        <w:rPr>
          <w:rFonts w:ascii="Calibri" w:hAnsi="Calibri" w:cs="Calibri"/>
          <w:szCs w:val="22"/>
        </w:rPr>
      </w:pPr>
    </w:p>
    <w:p w:rsidR="00E3220C" w:rsidRPr="0054247C" w:rsidRDefault="00E3220C" w:rsidP="00E3220C">
      <w:pPr>
        <w:pStyle w:val="Ttulo"/>
        <w:numPr>
          <w:ilvl w:val="0"/>
          <w:numId w:val="19"/>
        </w:numPr>
        <w:tabs>
          <w:tab w:val="clear" w:pos="360"/>
          <w:tab w:val="num" w:pos="390"/>
        </w:tabs>
        <w:jc w:val="both"/>
        <w:rPr>
          <w:rFonts w:ascii="Calibri" w:hAnsi="Calibri" w:cs="Calibri"/>
          <w:sz w:val="22"/>
          <w:szCs w:val="22"/>
        </w:rPr>
      </w:pPr>
      <w:r w:rsidRPr="0054247C">
        <w:rPr>
          <w:rFonts w:ascii="Calibri" w:hAnsi="Calibri" w:cs="Calibri"/>
          <w:sz w:val="22"/>
          <w:szCs w:val="22"/>
        </w:rPr>
        <w:t>IMPERMEABILIZAÇÃO</w:t>
      </w:r>
    </w:p>
    <w:p w:rsidR="00800DED" w:rsidRPr="0054247C" w:rsidRDefault="00800DED" w:rsidP="00CF14FC">
      <w:pPr>
        <w:rPr>
          <w:rFonts w:ascii="Calibri" w:hAnsi="Calibri" w:cs="Calibri"/>
          <w:szCs w:val="22"/>
        </w:rPr>
      </w:pPr>
      <w:r w:rsidRPr="0054247C">
        <w:rPr>
          <w:rFonts w:ascii="Calibri" w:hAnsi="Calibri" w:cs="Calibri"/>
          <w:szCs w:val="22"/>
        </w:rPr>
        <w:t xml:space="preserve">Na sala que </w:t>
      </w:r>
      <w:r w:rsidR="00CF14FC" w:rsidRPr="0054247C">
        <w:rPr>
          <w:rFonts w:ascii="Calibri" w:hAnsi="Calibri" w:cs="Calibri"/>
          <w:szCs w:val="22"/>
        </w:rPr>
        <w:t xml:space="preserve">abrigará o acervo bibliográfico s e nas salas de aula, </w:t>
      </w:r>
      <w:r w:rsidRPr="0054247C">
        <w:rPr>
          <w:rFonts w:ascii="Calibri" w:hAnsi="Calibri" w:cs="Calibri"/>
          <w:szCs w:val="22"/>
        </w:rPr>
        <w:t xml:space="preserve">as </w:t>
      </w:r>
      <w:r w:rsidR="00CF14FC" w:rsidRPr="0054247C">
        <w:rPr>
          <w:rFonts w:ascii="Calibri" w:hAnsi="Calibri" w:cs="Calibri"/>
          <w:szCs w:val="22"/>
        </w:rPr>
        <w:t>parede</w:t>
      </w:r>
      <w:r w:rsidRPr="0054247C">
        <w:rPr>
          <w:rFonts w:ascii="Calibri" w:hAnsi="Calibri" w:cs="Calibri"/>
          <w:szCs w:val="22"/>
        </w:rPr>
        <w:t xml:space="preserve"> </w:t>
      </w:r>
      <w:r w:rsidR="00C32E33" w:rsidRPr="0054247C">
        <w:rPr>
          <w:rFonts w:ascii="Calibri" w:hAnsi="Calibri" w:cs="Calibri"/>
          <w:szCs w:val="22"/>
        </w:rPr>
        <w:t>onde se localizam as</w:t>
      </w:r>
      <w:r w:rsidRPr="0054247C">
        <w:rPr>
          <w:rFonts w:ascii="Calibri" w:hAnsi="Calibri" w:cs="Calibri"/>
          <w:szCs w:val="22"/>
        </w:rPr>
        <w:t xml:space="preserve"> janelas </w:t>
      </w:r>
      <w:proofErr w:type="gramStart"/>
      <w:r w:rsidRPr="0054247C">
        <w:rPr>
          <w:rFonts w:ascii="Calibri" w:hAnsi="Calibri" w:cs="Calibri"/>
          <w:szCs w:val="22"/>
        </w:rPr>
        <w:t>deverão receber</w:t>
      </w:r>
      <w:proofErr w:type="gramEnd"/>
      <w:r w:rsidRPr="0054247C">
        <w:rPr>
          <w:rFonts w:ascii="Calibri" w:hAnsi="Calibri" w:cs="Calibri"/>
          <w:szCs w:val="22"/>
        </w:rPr>
        <w:t xml:space="preserve"> impermeabilização até a altura de 1,20m. Deverá ser aplicado revestimento com argamassa de cimento e areia no traço 1:4, com </w:t>
      </w:r>
      <w:r w:rsidR="00CF14FC" w:rsidRPr="0054247C">
        <w:rPr>
          <w:rFonts w:ascii="Calibri" w:hAnsi="Calibri" w:cs="Calibri"/>
          <w:color w:val="000000"/>
          <w:szCs w:val="22"/>
          <w:lang w:bidi="he-IL"/>
        </w:rPr>
        <w:t>aditivo impermeabilizante</w:t>
      </w:r>
      <w:r w:rsidR="00CF14FC" w:rsidRPr="0054247C">
        <w:rPr>
          <w:rFonts w:ascii="Calibri" w:hAnsi="Calibri" w:cs="Calibri"/>
          <w:szCs w:val="22"/>
        </w:rPr>
        <w:t xml:space="preserve">, com </w:t>
      </w:r>
      <w:proofErr w:type="gramStart"/>
      <w:r w:rsidRPr="0054247C">
        <w:rPr>
          <w:rFonts w:ascii="Calibri" w:hAnsi="Calibri" w:cs="Calibri"/>
          <w:szCs w:val="22"/>
        </w:rPr>
        <w:t>2</w:t>
      </w:r>
      <w:proofErr w:type="gramEnd"/>
      <w:r w:rsidRPr="0054247C">
        <w:rPr>
          <w:rFonts w:ascii="Calibri" w:hAnsi="Calibri" w:cs="Calibri"/>
          <w:szCs w:val="22"/>
        </w:rPr>
        <w:t xml:space="preserve"> cm de espessura. </w:t>
      </w:r>
    </w:p>
    <w:p w:rsidR="004A2EF2" w:rsidRPr="0054247C" w:rsidRDefault="004A2EF2" w:rsidP="004A2EF2">
      <w:pPr>
        <w:rPr>
          <w:rFonts w:ascii="Calibri" w:hAnsi="Calibri" w:cs="Calibri"/>
          <w:szCs w:val="22"/>
        </w:rPr>
      </w:pPr>
    </w:p>
    <w:p w:rsidR="00E3220C" w:rsidRPr="0054247C" w:rsidRDefault="00E3220C" w:rsidP="00E3220C">
      <w:pPr>
        <w:pStyle w:val="Ttulo"/>
        <w:numPr>
          <w:ilvl w:val="0"/>
          <w:numId w:val="19"/>
        </w:numPr>
        <w:tabs>
          <w:tab w:val="clear" w:pos="360"/>
          <w:tab w:val="num" w:pos="390"/>
        </w:tabs>
        <w:jc w:val="both"/>
        <w:rPr>
          <w:rFonts w:ascii="Calibri" w:hAnsi="Calibri" w:cs="Calibri"/>
          <w:sz w:val="22"/>
          <w:szCs w:val="22"/>
        </w:rPr>
      </w:pPr>
      <w:r w:rsidRPr="0054247C">
        <w:rPr>
          <w:rFonts w:ascii="Calibri" w:hAnsi="Calibri" w:cs="Calibri"/>
          <w:sz w:val="22"/>
          <w:szCs w:val="22"/>
        </w:rPr>
        <w:t>PISO</w:t>
      </w:r>
    </w:p>
    <w:p w:rsidR="00E3220C" w:rsidRPr="0054247C" w:rsidRDefault="004A2EF2" w:rsidP="00CF14FC">
      <w:pPr>
        <w:rPr>
          <w:rFonts w:ascii="Calibri" w:hAnsi="Calibri" w:cs="Calibri"/>
          <w:szCs w:val="22"/>
        </w:rPr>
      </w:pPr>
      <w:r w:rsidRPr="0054247C">
        <w:rPr>
          <w:rFonts w:ascii="Calibri" w:hAnsi="Calibri" w:cs="Calibri"/>
          <w:szCs w:val="22"/>
        </w:rPr>
        <w:t>Na sala do acervo bibliográfico</w:t>
      </w:r>
      <w:r w:rsidR="00E3220C" w:rsidRPr="0054247C">
        <w:rPr>
          <w:rFonts w:ascii="Calibri" w:hAnsi="Calibri" w:cs="Calibri"/>
          <w:szCs w:val="22"/>
        </w:rPr>
        <w:t xml:space="preserve"> será necessário construir</w:t>
      </w:r>
      <w:r w:rsidRPr="0054247C">
        <w:rPr>
          <w:rFonts w:ascii="Calibri" w:hAnsi="Calibri" w:cs="Calibri"/>
          <w:szCs w:val="22"/>
        </w:rPr>
        <w:t xml:space="preserve"> </w:t>
      </w:r>
      <w:r w:rsidR="00E3220C" w:rsidRPr="0054247C">
        <w:rPr>
          <w:rFonts w:ascii="Calibri" w:hAnsi="Calibri" w:cs="Calibri"/>
          <w:szCs w:val="22"/>
        </w:rPr>
        <w:t>novo contrapiso sobre a laje</w:t>
      </w:r>
      <w:proofErr w:type="gramStart"/>
      <w:r w:rsidR="00E3220C" w:rsidRPr="0054247C">
        <w:rPr>
          <w:rFonts w:ascii="Calibri" w:hAnsi="Calibri" w:cs="Calibri"/>
          <w:szCs w:val="22"/>
        </w:rPr>
        <w:t xml:space="preserve"> </w:t>
      </w:r>
      <w:r w:rsidR="00CF14FC" w:rsidRPr="0054247C">
        <w:rPr>
          <w:rFonts w:ascii="Calibri" w:hAnsi="Calibri" w:cs="Calibri"/>
          <w:szCs w:val="22"/>
        </w:rPr>
        <w:t xml:space="preserve"> </w:t>
      </w:r>
      <w:proofErr w:type="gramEnd"/>
      <w:r w:rsidR="00CF14FC" w:rsidRPr="0054247C">
        <w:rPr>
          <w:rFonts w:ascii="Calibri" w:hAnsi="Calibri" w:cs="Calibri"/>
          <w:szCs w:val="22"/>
        </w:rPr>
        <w:t xml:space="preserve">em argamassa </w:t>
      </w:r>
      <w:r w:rsidR="00E3220C" w:rsidRPr="0054247C">
        <w:rPr>
          <w:rFonts w:ascii="Calibri" w:hAnsi="Calibri" w:cs="Calibri"/>
          <w:szCs w:val="22"/>
        </w:rPr>
        <w:t xml:space="preserve">no traço 1:4 de cimento e areia, com </w:t>
      </w:r>
      <w:r w:rsidR="00CF14FC" w:rsidRPr="0054247C">
        <w:rPr>
          <w:rFonts w:ascii="Calibri" w:hAnsi="Calibri" w:cs="Calibri"/>
          <w:szCs w:val="22"/>
        </w:rPr>
        <w:t xml:space="preserve">preparo manual, </w:t>
      </w:r>
      <w:r w:rsidR="00E3220C" w:rsidRPr="0054247C">
        <w:rPr>
          <w:rFonts w:ascii="Calibri" w:hAnsi="Calibri" w:cs="Calibri"/>
          <w:szCs w:val="22"/>
        </w:rPr>
        <w:t xml:space="preserve">espessura de </w:t>
      </w:r>
      <w:r w:rsidRPr="0054247C">
        <w:rPr>
          <w:rFonts w:ascii="Calibri" w:hAnsi="Calibri" w:cs="Calibri"/>
          <w:szCs w:val="22"/>
        </w:rPr>
        <w:t>4</w:t>
      </w:r>
      <w:r w:rsidR="00E3220C" w:rsidRPr="0054247C">
        <w:rPr>
          <w:rFonts w:ascii="Calibri" w:hAnsi="Calibri" w:cs="Calibri"/>
          <w:szCs w:val="22"/>
        </w:rPr>
        <w:t xml:space="preserve"> cm, onde será posteriormente assentado piso </w:t>
      </w:r>
      <w:r w:rsidRPr="0054247C">
        <w:rPr>
          <w:rFonts w:ascii="Calibri" w:hAnsi="Calibri" w:cs="Calibri"/>
          <w:szCs w:val="22"/>
        </w:rPr>
        <w:t xml:space="preserve">de alta resistência </w:t>
      </w:r>
      <w:proofErr w:type="spellStart"/>
      <w:r w:rsidRPr="0054247C">
        <w:rPr>
          <w:rFonts w:ascii="Calibri" w:hAnsi="Calibri" w:cs="Calibri"/>
          <w:szCs w:val="22"/>
        </w:rPr>
        <w:t>Korodur</w:t>
      </w:r>
      <w:proofErr w:type="spellEnd"/>
      <w:r w:rsidRPr="0054247C">
        <w:rPr>
          <w:rFonts w:ascii="Calibri" w:hAnsi="Calibri" w:cs="Calibri"/>
          <w:szCs w:val="22"/>
        </w:rPr>
        <w:t xml:space="preserve"> ou similar, com espessura de 0,8 cm na cor natural do cimento, bem como rodapé com 10 cm de altura</w:t>
      </w:r>
      <w:r w:rsidR="001E2222" w:rsidRPr="0054247C">
        <w:rPr>
          <w:rFonts w:ascii="Calibri" w:hAnsi="Calibri" w:cs="Calibri"/>
          <w:szCs w:val="22"/>
        </w:rPr>
        <w:t xml:space="preserve"> do mesmo material</w:t>
      </w:r>
      <w:r w:rsidRPr="0054247C">
        <w:rPr>
          <w:rFonts w:ascii="Calibri" w:hAnsi="Calibri" w:cs="Calibri"/>
          <w:szCs w:val="22"/>
        </w:rPr>
        <w:t xml:space="preserve">. </w:t>
      </w:r>
    </w:p>
    <w:p w:rsidR="00FF2215" w:rsidRPr="0054247C" w:rsidRDefault="004A2EF2" w:rsidP="001E2222">
      <w:pPr>
        <w:rPr>
          <w:rFonts w:ascii="Calibri" w:hAnsi="Calibri" w:cs="Calibri"/>
          <w:szCs w:val="22"/>
        </w:rPr>
      </w:pPr>
      <w:r w:rsidRPr="0054247C">
        <w:rPr>
          <w:rFonts w:ascii="Calibri" w:hAnsi="Calibri" w:cs="Calibri"/>
          <w:szCs w:val="22"/>
        </w:rPr>
        <w:t>Nos demais laboratórios,</w:t>
      </w:r>
      <w:r w:rsidR="00CF14FC" w:rsidRPr="0054247C">
        <w:rPr>
          <w:rFonts w:ascii="Calibri" w:hAnsi="Calibri" w:cs="Calibri"/>
          <w:szCs w:val="22"/>
        </w:rPr>
        <w:t xml:space="preserve"> bem como na sala de aula </w:t>
      </w:r>
      <w:r w:rsidR="00C32E33" w:rsidRPr="0054247C">
        <w:rPr>
          <w:rFonts w:ascii="Calibri" w:hAnsi="Calibri" w:cs="Calibri"/>
          <w:szCs w:val="22"/>
        </w:rPr>
        <w:t xml:space="preserve">de </w:t>
      </w:r>
      <w:r w:rsidR="00CF14FC" w:rsidRPr="0054247C">
        <w:rPr>
          <w:rFonts w:ascii="Calibri" w:hAnsi="Calibri" w:cs="Calibri"/>
          <w:szCs w:val="22"/>
        </w:rPr>
        <w:t>menor</w:t>
      </w:r>
      <w:r w:rsidR="00C32E33" w:rsidRPr="0054247C">
        <w:rPr>
          <w:rFonts w:ascii="Calibri" w:hAnsi="Calibri" w:cs="Calibri"/>
          <w:szCs w:val="22"/>
        </w:rPr>
        <w:t xml:space="preserve"> área, onde</w:t>
      </w:r>
      <w:r w:rsidR="00CF14FC" w:rsidRPr="0054247C">
        <w:rPr>
          <w:rFonts w:ascii="Calibri" w:hAnsi="Calibri" w:cs="Calibri"/>
          <w:szCs w:val="22"/>
        </w:rPr>
        <w:t xml:space="preserve"> </w:t>
      </w:r>
      <w:r w:rsidR="00C32E33" w:rsidRPr="0054247C">
        <w:rPr>
          <w:rFonts w:ascii="Calibri" w:hAnsi="Calibri" w:cs="Calibri"/>
          <w:szCs w:val="22"/>
        </w:rPr>
        <w:t>funcionará</w:t>
      </w:r>
      <w:r w:rsidR="00CF14FC" w:rsidRPr="0054247C">
        <w:rPr>
          <w:rFonts w:ascii="Calibri" w:hAnsi="Calibri" w:cs="Calibri"/>
          <w:szCs w:val="22"/>
        </w:rPr>
        <w:t xml:space="preserve"> o laboratório de informática,</w:t>
      </w:r>
      <w:r w:rsidRPr="0054247C">
        <w:rPr>
          <w:rFonts w:ascii="Calibri" w:hAnsi="Calibri" w:cs="Calibri"/>
          <w:szCs w:val="22"/>
        </w:rPr>
        <w:t xml:space="preserve"> serão instalados novo</w:t>
      </w:r>
      <w:r w:rsidR="00D0046D" w:rsidRPr="0054247C">
        <w:rPr>
          <w:rFonts w:ascii="Calibri" w:hAnsi="Calibri" w:cs="Calibri"/>
          <w:szCs w:val="22"/>
        </w:rPr>
        <w:t>s</w:t>
      </w:r>
      <w:r w:rsidRPr="0054247C">
        <w:rPr>
          <w:rFonts w:ascii="Calibri" w:hAnsi="Calibri" w:cs="Calibri"/>
          <w:szCs w:val="22"/>
        </w:rPr>
        <w:t xml:space="preserve"> piso</w:t>
      </w:r>
      <w:r w:rsidR="00D0046D" w:rsidRPr="0054247C">
        <w:rPr>
          <w:rFonts w:ascii="Calibri" w:hAnsi="Calibri" w:cs="Calibri"/>
          <w:szCs w:val="22"/>
        </w:rPr>
        <w:t>s</w:t>
      </w:r>
      <w:r w:rsidRPr="0054247C">
        <w:rPr>
          <w:rFonts w:ascii="Calibri" w:hAnsi="Calibri" w:cs="Calibri"/>
          <w:szCs w:val="22"/>
        </w:rPr>
        <w:t xml:space="preserve"> </w:t>
      </w:r>
      <w:proofErr w:type="spellStart"/>
      <w:r w:rsidRPr="0054247C">
        <w:rPr>
          <w:rFonts w:ascii="Calibri" w:hAnsi="Calibri" w:cs="Calibri"/>
          <w:szCs w:val="22"/>
        </w:rPr>
        <w:t>vinílico</w:t>
      </w:r>
      <w:r w:rsidR="00D0046D" w:rsidRPr="0054247C">
        <w:rPr>
          <w:rFonts w:ascii="Calibri" w:hAnsi="Calibri" w:cs="Calibri"/>
          <w:szCs w:val="22"/>
        </w:rPr>
        <w:t>s</w:t>
      </w:r>
      <w:proofErr w:type="spellEnd"/>
      <w:r w:rsidR="00CF14FC" w:rsidRPr="0054247C">
        <w:rPr>
          <w:rFonts w:ascii="Calibri" w:hAnsi="Calibri" w:cs="Calibri"/>
          <w:szCs w:val="22"/>
        </w:rPr>
        <w:t xml:space="preserve"> </w:t>
      </w:r>
      <w:proofErr w:type="spellStart"/>
      <w:proofErr w:type="gramStart"/>
      <w:r w:rsidR="00CF14FC" w:rsidRPr="0054247C">
        <w:rPr>
          <w:rFonts w:ascii="Calibri" w:hAnsi="Calibri" w:cs="Calibri"/>
          <w:szCs w:val="22"/>
        </w:rPr>
        <w:t>semi-flexíveis</w:t>
      </w:r>
      <w:proofErr w:type="spellEnd"/>
      <w:proofErr w:type="gramEnd"/>
      <w:r w:rsidRPr="0054247C">
        <w:rPr>
          <w:rFonts w:ascii="Calibri" w:hAnsi="Calibri" w:cs="Calibri"/>
          <w:szCs w:val="22"/>
        </w:rPr>
        <w:t xml:space="preserve">, </w:t>
      </w:r>
      <w:r w:rsidR="00CF14FC" w:rsidRPr="0054247C">
        <w:rPr>
          <w:rFonts w:ascii="Calibri" w:hAnsi="Calibri" w:cs="Calibri"/>
          <w:szCs w:val="22"/>
        </w:rPr>
        <w:t>em placas, padrão liso, espessura de 3,2 mm, fixado com cola</w:t>
      </w:r>
      <w:r w:rsidR="001E2222" w:rsidRPr="0054247C">
        <w:rPr>
          <w:rFonts w:ascii="Calibri" w:hAnsi="Calibri" w:cs="Calibri"/>
          <w:szCs w:val="22"/>
        </w:rPr>
        <w:t>, na cor mais aproximada do piso existente</w:t>
      </w:r>
      <w:r w:rsidR="00CF14FC" w:rsidRPr="0054247C">
        <w:rPr>
          <w:rFonts w:ascii="Calibri" w:hAnsi="Calibri" w:cs="Calibri"/>
          <w:szCs w:val="22"/>
        </w:rPr>
        <w:t>.</w:t>
      </w:r>
    </w:p>
    <w:p w:rsidR="00CF14FC" w:rsidRPr="0054247C" w:rsidRDefault="00CF14FC" w:rsidP="004A2EF2">
      <w:pPr>
        <w:rPr>
          <w:rFonts w:ascii="Calibri" w:hAnsi="Calibri" w:cs="Calibri"/>
          <w:szCs w:val="22"/>
        </w:rPr>
      </w:pPr>
    </w:p>
    <w:p w:rsidR="00E3220C" w:rsidRPr="0054247C" w:rsidRDefault="00391C30" w:rsidP="00391C30">
      <w:pPr>
        <w:pStyle w:val="Ttulo"/>
        <w:numPr>
          <w:ilvl w:val="0"/>
          <w:numId w:val="19"/>
        </w:numPr>
        <w:tabs>
          <w:tab w:val="clear" w:pos="360"/>
          <w:tab w:val="num" w:pos="390"/>
        </w:tabs>
        <w:jc w:val="both"/>
        <w:rPr>
          <w:rFonts w:ascii="Calibri" w:hAnsi="Calibri" w:cs="Calibri"/>
          <w:sz w:val="22"/>
          <w:szCs w:val="22"/>
        </w:rPr>
      </w:pPr>
      <w:r w:rsidRPr="0054247C">
        <w:rPr>
          <w:rFonts w:ascii="Calibri" w:hAnsi="Calibri" w:cs="Calibri"/>
          <w:sz w:val="22"/>
          <w:szCs w:val="22"/>
        </w:rPr>
        <w:t>PINTURA</w:t>
      </w:r>
    </w:p>
    <w:p w:rsidR="00391C30" w:rsidRPr="0054247C" w:rsidRDefault="004A2EF2" w:rsidP="001E2222">
      <w:pPr>
        <w:rPr>
          <w:rFonts w:ascii="Calibri" w:hAnsi="Calibri" w:cs="Calibri"/>
          <w:szCs w:val="22"/>
        </w:rPr>
      </w:pPr>
      <w:r w:rsidRPr="0054247C">
        <w:rPr>
          <w:rFonts w:ascii="Calibri" w:hAnsi="Calibri" w:cs="Calibri"/>
          <w:szCs w:val="22"/>
        </w:rPr>
        <w:t>Todas a</w:t>
      </w:r>
      <w:r w:rsidR="00391C30" w:rsidRPr="0054247C">
        <w:rPr>
          <w:rFonts w:ascii="Calibri" w:hAnsi="Calibri" w:cs="Calibri"/>
          <w:szCs w:val="22"/>
        </w:rPr>
        <w:t xml:space="preserve">s paredes </w:t>
      </w:r>
      <w:r w:rsidRPr="0054247C">
        <w:rPr>
          <w:rFonts w:ascii="Calibri" w:hAnsi="Calibri" w:cs="Calibri"/>
          <w:szCs w:val="22"/>
        </w:rPr>
        <w:t xml:space="preserve">de todas as salas, bem como as da circulação, </w:t>
      </w:r>
      <w:r w:rsidR="00391C30" w:rsidRPr="0054247C">
        <w:rPr>
          <w:rFonts w:ascii="Calibri" w:hAnsi="Calibri" w:cs="Calibri"/>
          <w:szCs w:val="22"/>
        </w:rPr>
        <w:t xml:space="preserve">deverão ser pintadas com tinta 100% acrílica, na cor </w:t>
      </w:r>
      <w:r w:rsidR="00391C30" w:rsidRPr="0054247C">
        <w:rPr>
          <w:rFonts w:ascii="Calibri" w:hAnsi="Calibri" w:cs="Calibri"/>
          <w:b/>
          <w:bCs/>
          <w:szCs w:val="22"/>
        </w:rPr>
        <w:t>branca</w:t>
      </w:r>
      <w:r w:rsidR="00391C30" w:rsidRPr="0054247C">
        <w:rPr>
          <w:rFonts w:ascii="Calibri" w:hAnsi="Calibri" w:cs="Calibri"/>
          <w:szCs w:val="22"/>
        </w:rPr>
        <w:t xml:space="preserve">, inclusive lixamento e uma demão de selador acrílico </w:t>
      </w:r>
      <w:proofErr w:type="spellStart"/>
      <w:r w:rsidR="00391C30" w:rsidRPr="0054247C">
        <w:rPr>
          <w:rFonts w:ascii="Calibri" w:hAnsi="Calibri" w:cs="Calibri"/>
          <w:szCs w:val="22"/>
        </w:rPr>
        <w:t>Metalatex</w:t>
      </w:r>
      <w:proofErr w:type="spellEnd"/>
      <w:r w:rsidR="00391C30" w:rsidRPr="0054247C">
        <w:rPr>
          <w:rFonts w:ascii="Calibri" w:hAnsi="Calibri" w:cs="Calibri"/>
          <w:szCs w:val="22"/>
        </w:rPr>
        <w:t xml:space="preserve"> ou similar, e demãos de massa corrida acrílica </w:t>
      </w:r>
      <w:proofErr w:type="spellStart"/>
      <w:r w:rsidR="00391C30" w:rsidRPr="0054247C">
        <w:rPr>
          <w:rFonts w:ascii="Calibri" w:hAnsi="Calibri" w:cs="Calibri"/>
          <w:szCs w:val="22"/>
        </w:rPr>
        <w:t>Metalatex</w:t>
      </w:r>
      <w:proofErr w:type="spellEnd"/>
      <w:r w:rsidR="00391C30" w:rsidRPr="0054247C">
        <w:rPr>
          <w:rFonts w:ascii="Calibri" w:hAnsi="Calibri" w:cs="Calibri"/>
          <w:szCs w:val="22"/>
        </w:rPr>
        <w:t xml:space="preserve"> ou </w:t>
      </w:r>
      <w:proofErr w:type="gramStart"/>
      <w:r w:rsidR="00391C30" w:rsidRPr="0054247C">
        <w:rPr>
          <w:rFonts w:ascii="Calibri" w:hAnsi="Calibri" w:cs="Calibri"/>
          <w:szCs w:val="22"/>
        </w:rPr>
        <w:t>similar lixadas</w:t>
      </w:r>
      <w:proofErr w:type="gramEnd"/>
      <w:r w:rsidR="00391C30" w:rsidRPr="0054247C">
        <w:rPr>
          <w:rFonts w:ascii="Calibri" w:hAnsi="Calibri" w:cs="Calibri"/>
          <w:szCs w:val="22"/>
        </w:rPr>
        <w:t xml:space="preserve"> e duas demãos de acabamento. </w:t>
      </w:r>
      <w:r w:rsidR="001E2222" w:rsidRPr="0054247C">
        <w:rPr>
          <w:rFonts w:ascii="Calibri" w:hAnsi="Calibri" w:cs="Calibri"/>
          <w:szCs w:val="22"/>
        </w:rPr>
        <w:t xml:space="preserve">Os tetos das salas de aula também deverão ser pintados. </w:t>
      </w:r>
    </w:p>
    <w:p w:rsidR="002E66EE" w:rsidRPr="0054247C" w:rsidRDefault="002E66EE" w:rsidP="00391C30">
      <w:pPr>
        <w:rPr>
          <w:rFonts w:ascii="Calibri" w:hAnsi="Calibri" w:cs="Calibri"/>
          <w:szCs w:val="22"/>
        </w:rPr>
      </w:pPr>
    </w:p>
    <w:p w:rsidR="00391C30" w:rsidRPr="0054247C" w:rsidRDefault="00391C30" w:rsidP="00391C30">
      <w:pPr>
        <w:pStyle w:val="Ttulo"/>
        <w:numPr>
          <w:ilvl w:val="0"/>
          <w:numId w:val="19"/>
        </w:numPr>
        <w:tabs>
          <w:tab w:val="clear" w:pos="360"/>
          <w:tab w:val="num" w:pos="390"/>
        </w:tabs>
        <w:jc w:val="both"/>
        <w:rPr>
          <w:rFonts w:ascii="Calibri" w:hAnsi="Calibri" w:cs="Calibri"/>
          <w:sz w:val="22"/>
          <w:szCs w:val="22"/>
        </w:rPr>
      </w:pPr>
      <w:r w:rsidRPr="0054247C">
        <w:rPr>
          <w:rFonts w:ascii="Calibri" w:hAnsi="Calibri" w:cs="Calibri"/>
          <w:sz w:val="22"/>
          <w:szCs w:val="22"/>
        </w:rPr>
        <w:t>FORRO</w:t>
      </w:r>
    </w:p>
    <w:p w:rsidR="0011781D" w:rsidRPr="0054247C" w:rsidRDefault="00800DED" w:rsidP="0011781D">
      <w:pPr>
        <w:rPr>
          <w:rFonts w:ascii="Calibri" w:hAnsi="Calibri" w:cs="Calibri"/>
          <w:szCs w:val="22"/>
        </w:rPr>
      </w:pPr>
      <w:r w:rsidRPr="0054247C">
        <w:rPr>
          <w:rFonts w:ascii="Calibri" w:hAnsi="Calibri" w:cs="Calibri"/>
          <w:szCs w:val="22"/>
        </w:rPr>
        <w:t>D</w:t>
      </w:r>
      <w:r w:rsidR="00391C30" w:rsidRPr="0054247C">
        <w:rPr>
          <w:rFonts w:ascii="Calibri" w:hAnsi="Calibri" w:cs="Calibri"/>
          <w:szCs w:val="22"/>
        </w:rPr>
        <w:t>everão ser colocadas placas de forro mineral</w:t>
      </w:r>
      <w:r w:rsidRPr="0054247C">
        <w:rPr>
          <w:rFonts w:ascii="Calibri" w:hAnsi="Calibri" w:cs="Calibri"/>
          <w:szCs w:val="22"/>
        </w:rPr>
        <w:t xml:space="preserve"> </w:t>
      </w:r>
      <w:r w:rsidR="0011781D" w:rsidRPr="0054247C">
        <w:rPr>
          <w:rFonts w:ascii="Calibri" w:hAnsi="Calibri" w:cs="Calibri"/>
          <w:szCs w:val="22"/>
        </w:rPr>
        <w:t xml:space="preserve">Armstrong </w:t>
      </w:r>
      <w:proofErr w:type="spellStart"/>
      <w:r w:rsidR="0011781D" w:rsidRPr="0054247C">
        <w:rPr>
          <w:rFonts w:ascii="Calibri" w:hAnsi="Calibri" w:cs="Calibri"/>
          <w:szCs w:val="22"/>
        </w:rPr>
        <w:t>Georgian</w:t>
      </w:r>
      <w:proofErr w:type="spellEnd"/>
      <w:r w:rsidR="0011781D" w:rsidRPr="0054247C">
        <w:rPr>
          <w:rFonts w:ascii="Calibri" w:hAnsi="Calibri" w:cs="Calibri"/>
          <w:szCs w:val="22"/>
        </w:rPr>
        <w:t xml:space="preserve"> </w:t>
      </w:r>
      <w:proofErr w:type="spellStart"/>
      <w:r w:rsidR="0011781D" w:rsidRPr="0054247C">
        <w:rPr>
          <w:rFonts w:ascii="Calibri" w:hAnsi="Calibri" w:cs="Calibri"/>
          <w:szCs w:val="22"/>
        </w:rPr>
        <w:t>Layin</w:t>
      </w:r>
      <w:proofErr w:type="spellEnd"/>
      <w:r w:rsidR="0011781D" w:rsidRPr="0054247C">
        <w:rPr>
          <w:rFonts w:ascii="Calibri" w:hAnsi="Calibri" w:cs="Calibri"/>
          <w:szCs w:val="22"/>
        </w:rPr>
        <w:t xml:space="preserve"> </w:t>
      </w:r>
      <w:r w:rsidRPr="0054247C">
        <w:rPr>
          <w:rFonts w:ascii="Calibri" w:hAnsi="Calibri" w:cs="Calibri"/>
          <w:szCs w:val="22"/>
        </w:rPr>
        <w:t>nas áreas onde faltar</w:t>
      </w:r>
      <w:r w:rsidR="00391C30" w:rsidRPr="0054247C">
        <w:rPr>
          <w:rFonts w:ascii="Calibri" w:hAnsi="Calibri" w:cs="Calibri"/>
          <w:szCs w:val="22"/>
        </w:rPr>
        <w:t>, nas dimensões de 1250</w:t>
      </w:r>
      <w:r w:rsidR="00D10BA6" w:rsidRPr="0054247C">
        <w:rPr>
          <w:rFonts w:ascii="Calibri" w:hAnsi="Calibri" w:cs="Calibri"/>
          <w:szCs w:val="22"/>
        </w:rPr>
        <w:t xml:space="preserve"> </w:t>
      </w:r>
      <w:r w:rsidR="00391C30" w:rsidRPr="0054247C">
        <w:rPr>
          <w:rFonts w:ascii="Calibri" w:hAnsi="Calibri" w:cs="Calibri"/>
          <w:szCs w:val="22"/>
        </w:rPr>
        <w:t>x</w:t>
      </w:r>
      <w:r w:rsidR="00D10BA6" w:rsidRPr="0054247C">
        <w:rPr>
          <w:rFonts w:ascii="Calibri" w:hAnsi="Calibri" w:cs="Calibri"/>
          <w:szCs w:val="22"/>
        </w:rPr>
        <w:t xml:space="preserve"> </w:t>
      </w:r>
      <w:r w:rsidR="00391C30" w:rsidRPr="0054247C">
        <w:rPr>
          <w:rFonts w:ascii="Calibri" w:hAnsi="Calibri" w:cs="Calibri"/>
          <w:szCs w:val="22"/>
        </w:rPr>
        <w:t xml:space="preserve">625 mm com espessura de </w:t>
      </w:r>
      <w:proofErr w:type="gramStart"/>
      <w:r w:rsidR="00391C30" w:rsidRPr="0054247C">
        <w:rPr>
          <w:rFonts w:ascii="Calibri" w:hAnsi="Calibri" w:cs="Calibri"/>
          <w:szCs w:val="22"/>
        </w:rPr>
        <w:t>15mm</w:t>
      </w:r>
      <w:proofErr w:type="gramEnd"/>
      <w:r w:rsidR="00391C30" w:rsidRPr="0054247C">
        <w:rPr>
          <w:rFonts w:ascii="Calibri" w:hAnsi="Calibri" w:cs="Calibri"/>
          <w:szCs w:val="22"/>
        </w:rPr>
        <w:t xml:space="preserve">, borda reta, com pintura antimofo em base de aço galvanizado com 24 mm de base. </w:t>
      </w:r>
    </w:p>
    <w:p w:rsidR="009B39C2" w:rsidRPr="0054247C" w:rsidRDefault="00D10BA6" w:rsidP="0011781D">
      <w:pPr>
        <w:rPr>
          <w:rFonts w:ascii="Calibri" w:hAnsi="Calibri" w:cs="Calibri"/>
          <w:szCs w:val="22"/>
        </w:rPr>
      </w:pPr>
      <w:r w:rsidRPr="0054247C">
        <w:rPr>
          <w:rFonts w:ascii="Calibri" w:hAnsi="Calibri" w:cs="Calibri"/>
          <w:szCs w:val="22"/>
        </w:rPr>
        <w:t xml:space="preserve">Na circulação e na sala do acervo bibliográfico </w:t>
      </w:r>
      <w:proofErr w:type="gramStart"/>
      <w:r w:rsidRPr="0054247C">
        <w:rPr>
          <w:rFonts w:ascii="Calibri" w:hAnsi="Calibri" w:cs="Calibri"/>
          <w:szCs w:val="22"/>
        </w:rPr>
        <w:t>deverão</w:t>
      </w:r>
      <w:proofErr w:type="gramEnd"/>
      <w:r w:rsidRPr="0054247C">
        <w:rPr>
          <w:rFonts w:ascii="Calibri" w:hAnsi="Calibri" w:cs="Calibri"/>
          <w:szCs w:val="22"/>
        </w:rPr>
        <w:t xml:space="preserve"> ser instalados </w:t>
      </w:r>
      <w:r w:rsidR="00800DED" w:rsidRPr="0054247C">
        <w:rPr>
          <w:rFonts w:ascii="Calibri" w:hAnsi="Calibri" w:cs="Calibri"/>
          <w:szCs w:val="22"/>
        </w:rPr>
        <w:t xml:space="preserve">trama metálica e </w:t>
      </w:r>
      <w:r w:rsidRPr="0054247C">
        <w:rPr>
          <w:rFonts w:ascii="Calibri" w:hAnsi="Calibri" w:cs="Calibri"/>
          <w:szCs w:val="22"/>
        </w:rPr>
        <w:t>forro de fibra mineral nas mesmas condições descritas acima.</w:t>
      </w:r>
    </w:p>
    <w:p w:rsidR="0011781D" w:rsidRPr="0054247C" w:rsidRDefault="0011781D" w:rsidP="00BF7B03">
      <w:pPr>
        <w:ind w:firstLine="0"/>
        <w:rPr>
          <w:rFonts w:ascii="Calibri" w:hAnsi="Calibri" w:cs="Calibri"/>
          <w:szCs w:val="22"/>
        </w:rPr>
      </w:pPr>
    </w:p>
    <w:p w:rsidR="00F0329E" w:rsidRPr="0054247C" w:rsidRDefault="00F0329E" w:rsidP="00E86997">
      <w:pPr>
        <w:pStyle w:val="Ttulo"/>
        <w:numPr>
          <w:ilvl w:val="0"/>
          <w:numId w:val="19"/>
        </w:numPr>
        <w:tabs>
          <w:tab w:val="clear" w:pos="360"/>
          <w:tab w:val="num" w:pos="390"/>
        </w:tabs>
        <w:jc w:val="both"/>
        <w:rPr>
          <w:rFonts w:ascii="Calibri" w:hAnsi="Calibri" w:cs="Calibri"/>
          <w:sz w:val="22"/>
          <w:szCs w:val="22"/>
        </w:rPr>
      </w:pPr>
      <w:r w:rsidRPr="0054247C">
        <w:rPr>
          <w:rFonts w:ascii="Calibri" w:hAnsi="Calibri" w:cs="Calibri"/>
          <w:sz w:val="22"/>
          <w:szCs w:val="22"/>
        </w:rPr>
        <w:t>SERVIÇOS COMPLEMENTARES</w:t>
      </w:r>
    </w:p>
    <w:p w:rsidR="00F0329E" w:rsidRPr="0054247C" w:rsidRDefault="00E86997" w:rsidP="0011781D">
      <w:pPr>
        <w:rPr>
          <w:rFonts w:ascii="Calibri" w:hAnsi="Calibri" w:cs="Calibri"/>
          <w:szCs w:val="22"/>
        </w:rPr>
      </w:pPr>
      <w:r w:rsidRPr="0054247C">
        <w:rPr>
          <w:rFonts w:ascii="Calibri" w:hAnsi="Calibri" w:cs="Calibri"/>
          <w:szCs w:val="22"/>
        </w:rPr>
        <w:t>Todo</w:t>
      </w:r>
      <w:r w:rsidR="0011781D" w:rsidRPr="0054247C">
        <w:rPr>
          <w:rFonts w:ascii="Calibri" w:hAnsi="Calibri" w:cs="Calibri"/>
          <w:szCs w:val="22"/>
        </w:rPr>
        <w:t>s os pisos,</w:t>
      </w:r>
      <w:r w:rsidR="00F0329E" w:rsidRPr="0054247C">
        <w:rPr>
          <w:rFonts w:ascii="Calibri" w:hAnsi="Calibri" w:cs="Calibri"/>
          <w:szCs w:val="22"/>
        </w:rPr>
        <w:t xml:space="preserve"> revestimentos</w:t>
      </w:r>
      <w:r w:rsidR="0011781D" w:rsidRPr="0054247C">
        <w:rPr>
          <w:rFonts w:ascii="Calibri" w:hAnsi="Calibri" w:cs="Calibri"/>
          <w:szCs w:val="22"/>
        </w:rPr>
        <w:t>, e demais superfícies</w:t>
      </w:r>
      <w:r w:rsidR="00F0329E" w:rsidRPr="0054247C">
        <w:rPr>
          <w:rFonts w:ascii="Calibri" w:hAnsi="Calibri" w:cs="Calibri"/>
          <w:szCs w:val="22"/>
        </w:rPr>
        <w:t xml:space="preserve"> </w:t>
      </w:r>
      <w:r w:rsidR="0011781D" w:rsidRPr="0054247C">
        <w:rPr>
          <w:rFonts w:ascii="Calibri" w:hAnsi="Calibri" w:cs="Calibri"/>
          <w:szCs w:val="22"/>
        </w:rPr>
        <w:t>deverão ser</w:t>
      </w:r>
      <w:r w:rsidR="00F0329E" w:rsidRPr="0054247C">
        <w:rPr>
          <w:rFonts w:ascii="Calibri" w:hAnsi="Calibri" w:cs="Calibri"/>
          <w:szCs w:val="22"/>
        </w:rPr>
        <w:t xml:space="preserve"> cuidadosamente limpos, de modo a não serem danificadas outras partes da obra por estes serviços de limpeza.</w:t>
      </w:r>
    </w:p>
    <w:p w:rsidR="00DA6156" w:rsidRPr="0054247C" w:rsidRDefault="00F0329E" w:rsidP="00DA6156">
      <w:pPr>
        <w:rPr>
          <w:rFonts w:ascii="Calibri" w:hAnsi="Calibri" w:cs="Calibri"/>
          <w:szCs w:val="22"/>
        </w:rPr>
      </w:pPr>
      <w:r w:rsidRPr="0054247C">
        <w:rPr>
          <w:rFonts w:ascii="Calibri" w:hAnsi="Calibri" w:cs="Calibri"/>
          <w:szCs w:val="22"/>
        </w:rPr>
        <w:lastRenderedPageBreak/>
        <w:t>Durante a obra, não serão permitidos acúmulos de materiais e entulhos que possam ocasionar acidentes e/ou atrapalhar o bom andamento dos serviços, ficando a CONTRATADA obrigada a atender, de pronto, a quaisquer exigências da CONTRATANTE, quando notificada, sobre serviços gerais de limpeza.</w:t>
      </w:r>
    </w:p>
    <w:p w:rsidR="00821FF0" w:rsidRPr="0054247C" w:rsidRDefault="002434AC" w:rsidP="00F0329E">
      <w:pPr>
        <w:tabs>
          <w:tab w:val="left" w:pos="0"/>
        </w:tabs>
        <w:ind w:firstLine="0"/>
        <w:rPr>
          <w:rFonts w:ascii="Calibri" w:hAnsi="Calibri" w:cs="Calibri"/>
          <w:szCs w:val="22"/>
        </w:rPr>
      </w:pPr>
      <w:r w:rsidRPr="0054247C">
        <w:rPr>
          <w:rFonts w:ascii="Calibri" w:hAnsi="Calibri" w:cs="Calibri"/>
          <w:szCs w:val="22"/>
        </w:rPr>
        <w:t xml:space="preserve">                                 </w:t>
      </w:r>
      <w:r w:rsidR="008D008C" w:rsidRPr="0054247C">
        <w:rPr>
          <w:rFonts w:ascii="Calibri" w:hAnsi="Calibri" w:cs="Calibri"/>
          <w:szCs w:val="22"/>
        </w:rPr>
        <w:t xml:space="preserve">                  </w:t>
      </w:r>
      <w:r w:rsidR="00F0329E" w:rsidRPr="0054247C">
        <w:rPr>
          <w:rFonts w:ascii="Calibri" w:hAnsi="Calibri" w:cs="Calibri"/>
          <w:szCs w:val="22"/>
        </w:rPr>
        <w:t xml:space="preserve">               </w:t>
      </w:r>
    </w:p>
    <w:p w:rsidR="00821FF0" w:rsidRPr="0054247C" w:rsidRDefault="00821FF0" w:rsidP="00F0329E">
      <w:pPr>
        <w:tabs>
          <w:tab w:val="left" w:pos="546"/>
        </w:tabs>
        <w:spacing w:line="100" w:lineRule="atLeast"/>
        <w:ind w:firstLine="0"/>
        <w:jc w:val="center"/>
        <w:rPr>
          <w:rFonts w:ascii="Calibri" w:hAnsi="Calibri" w:cs="Calibri"/>
          <w:b/>
          <w:bCs/>
          <w:szCs w:val="22"/>
        </w:rPr>
      </w:pPr>
      <w:r w:rsidRPr="0054247C">
        <w:rPr>
          <w:rFonts w:ascii="Calibri" w:hAnsi="Calibri" w:cs="Calibri"/>
          <w:b/>
          <w:bCs/>
          <w:szCs w:val="22"/>
        </w:rPr>
        <w:t>OBSERVAÇÕES COMPLEMENTARES</w:t>
      </w:r>
    </w:p>
    <w:p w:rsidR="00821FF0" w:rsidRPr="0054247C" w:rsidRDefault="00821FF0" w:rsidP="007A440E">
      <w:pPr>
        <w:numPr>
          <w:ilvl w:val="2"/>
          <w:numId w:val="6"/>
        </w:numPr>
        <w:spacing w:line="100" w:lineRule="atLeast"/>
        <w:rPr>
          <w:rFonts w:ascii="Calibri" w:hAnsi="Calibri" w:cs="Calibri"/>
          <w:szCs w:val="22"/>
        </w:rPr>
      </w:pPr>
      <w:r w:rsidRPr="0054247C">
        <w:rPr>
          <w:rFonts w:ascii="Calibri" w:hAnsi="Calibri" w:cs="Calibri"/>
          <w:szCs w:val="22"/>
        </w:rPr>
        <w:t>O projeto, planilha e estas especificações/descrição dos serviços, se complementam e deverão ser obedecidos.</w:t>
      </w:r>
    </w:p>
    <w:p w:rsidR="00821FF0" w:rsidRPr="0054247C" w:rsidRDefault="00821FF0" w:rsidP="007A440E">
      <w:pPr>
        <w:numPr>
          <w:ilvl w:val="2"/>
          <w:numId w:val="6"/>
        </w:numPr>
        <w:spacing w:line="100" w:lineRule="atLeast"/>
        <w:rPr>
          <w:rFonts w:ascii="Calibri" w:hAnsi="Calibri" w:cs="Calibri"/>
          <w:szCs w:val="22"/>
        </w:rPr>
      </w:pPr>
      <w:r w:rsidRPr="0054247C">
        <w:rPr>
          <w:rFonts w:ascii="Calibri" w:hAnsi="Calibri" w:cs="Calibri"/>
          <w:szCs w:val="22"/>
        </w:rPr>
        <w:t>As especificações e os desenhos deverão ser examinados com o máximo cuidado pela CONTRATADA, antes do início da obra, ficando esta responsável pela compatibilização dos serviços. As eventuais dúvidas poderão ser esclarecidas junto à FISCALIZAÇÃO.</w:t>
      </w:r>
    </w:p>
    <w:p w:rsidR="00821FF0" w:rsidRPr="0054247C" w:rsidRDefault="00821FF0" w:rsidP="007A440E">
      <w:pPr>
        <w:numPr>
          <w:ilvl w:val="2"/>
          <w:numId w:val="6"/>
        </w:numPr>
        <w:rPr>
          <w:rFonts w:ascii="Calibri" w:hAnsi="Calibri" w:cs="Calibri"/>
          <w:szCs w:val="22"/>
        </w:rPr>
      </w:pPr>
      <w:r w:rsidRPr="0054247C">
        <w:rPr>
          <w:rFonts w:ascii="Calibri" w:hAnsi="Calibri" w:cs="Calibri"/>
          <w:szCs w:val="22"/>
        </w:rPr>
        <w:t>A obra somente será recebida após sua limpeza geral.</w:t>
      </w:r>
    </w:p>
    <w:p w:rsidR="00821FF0" w:rsidRPr="0054247C" w:rsidRDefault="00821FF0" w:rsidP="007A440E">
      <w:pPr>
        <w:numPr>
          <w:ilvl w:val="2"/>
          <w:numId w:val="6"/>
        </w:numPr>
        <w:rPr>
          <w:rFonts w:ascii="Calibri" w:hAnsi="Calibri" w:cs="Calibri"/>
          <w:szCs w:val="22"/>
        </w:rPr>
      </w:pPr>
      <w:r w:rsidRPr="0054247C">
        <w:rPr>
          <w:rFonts w:ascii="Calibri" w:hAnsi="Calibri" w:cs="Calibri"/>
          <w:szCs w:val="22"/>
        </w:rPr>
        <w:t>As normas, projetos de normas, especificações, métodos de ensaio e padrões, aprovados e recomendados pela ABNT, assim como toda legislação pertinente a obras civis em vigor, em especial no tocante à segurança do trabalho, fazem parte integrante destas especificações, como se nela estivessem transcritas, bem como as normas internas da UFF.</w:t>
      </w:r>
    </w:p>
    <w:p w:rsidR="00821FF0" w:rsidRPr="0054247C" w:rsidRDefault="00821FF0" w:rsidP="007A440E">
      <w:pPr>
        <w:numPr>
          <w:ilvl w:val="2"/>
          <w:numId w:val="6"/>
        </w:numPr>
        <w:rPr>
          <w:rFonts w:ascii="Calibri" w:hAnsi="Calibri" w:cs="Calibri"/>
          <w:b/>
          <w:bCs/>
          <w:szCs w:val="22"/>
        </w:rPr>
      </w:pPr>
      <w:r w:rsidRPr="0054247C">
        <w:rPr>
          <w:rFonts w:ascii="Calibri" w:hAnsi="Calibri" w:cs="Calibri"/>
          <w:b/>
          <w:bCs/>
          <w:szCs w:val="22"/>
        </w:rPr>
        <w:t>Nenhum serviço poderá ser iniciado antes da aprovação dos materiais e procedimentos a serem empregados, pela fiscalização.</w:t>
      </w:r>
      <w:r w:rsidRPr="0054247C">
        <w:rPr>
          <w:rFonts w:ascii="Calibri" w:hAnsi="Calibri" w:cs="Calibri"/>
          <w:szCs w:val="22"/>
        </w:rPr>
        <w:t xml:space="preserve"> </w:t>
      </w:r>
    </w:p>
    <w:p w:rsidR="00821FF0" w:rsidRPr="0054247C" w:rsidRDefault="00821FF0" w:rsidP="007A440E">
      <w:pPr>
        <w:numPr>
          <w:ilvl w:val="2"/>
          <w:numId w:val="6"/>
        </w:numPr>
        <w:rPr>
          <w:rFonts w:ascii="Calibri" w:hAnsi="Calibri" w:cs="Calibri"/>
          <w:szCs w:val="22"/>
        </w:rPr>
      </w:pPr>
      <w:r w:rsidRPr="0054247C">
        <w:rPr>
          <w:rFonts w:ascii="Calibri" w:hAnsi="Calibri" w:cs="Calibri"/>
          <w:szCs w:val="22"/>
        </w:rPr>
        <w:t>Todos os serviços constantes destas especificações e da planilha englobam fornecimento de materiais e mão-de-obra.</w:t>
      </w:r>
    </w:p>
    <w:p w:rsidR="00821FF0" w:rsidRPr="0054247C" w:rsidRDefault="00821FF0" w:rsidP="007A440E">
      <w:pPr>
        <w:numPr>
          <w:ilvl w:val="2"/>
          <w:numId w:val="6"/>
        </w:numPr>
        <w:rPr>
          <w:rFonts w:ascii="Calibri" w:hAnsi="Calibri" w:cs="Calibri"/>
          <w:szCs w:val="22"/>
        </w:rPr>
      </w:pPr>
      <w:r w:rsidRPr="0054247C">
        <w:rPr>
          <w:rFonts w:ascii="Calibri" w:hAnsi="Calibri" w:cs="Calibri"/>
          <w:szCs w:val="22"/>
        </w:rPr>
        <w:t xml:space="preserve">A aplicação de materiais industrializados obedecerá sempre às recomendações dos fabricantes, cabendo </w:t>
      </w:r>
      <w:proofErr w:type="gramStart"/>
      <w:r w:rsidRPr="0054247C">
        <w:rPr>
          <w:rFonts w:ascii="Calibri" w:hAnsi="Calibri" w:cs="Calibri"/>
          <w:szCs w:val="22"/>
        </w:rPr>
        <w:t>a</w:t>
      </w:r>
      <w:proofErr w:type="gramEnd"/>
      <w:r w:rsidRPr="0054247C">
        <w:rPr>
          <w:rFonts w:ascii="Calibri" w:hAnsi="Calibri" w:cs="Calibri"/>
          <w:szCs w:val="22"/>
        </w:rPr>
        <w:t xml:space="preserve"> firma executora, em qualquer caso, a responsabilidade e o ônus decorrente da má aplicação dos mesmos.</w:t>
      </w:r>
    </w:p>
    <w:p w:rsidR="00D3577B" w:rsidRPr="0054247C" w:rsidRDefault="00821FF0" w:rsidP="00C32E33">
      <w:pPr>
        <w:numPr>
          <w:ilvl w:val="2"/>
          <w:numId w:val="6"/>
        </w:numPr>
        <w:rPr>
          <w:rFonts w:ascii="Calibri" w:hAnsi="Calibri" w:cs="Calibri"/>
          <w:szCs w:val="22"/>
        </w:rPr>
      </w:pPr>
      <w:r w:rsidRPr="0054247C">
        <w:rPr>
          <w:rFonts w:ascii="Calibri" w:hAnsi="Calibri" w:cs="Calibri"/>
          <w:szCs w:val="22"/>
        </w:rPr>
        <w:t>Todos os materiais a serem fornecidos pela empresa contratada deverão ser novos, comprovadamente de primeira qualidade e atenderão às condições estipuladas na ABNT. A expressão de “primeira qualidade”, quando existirem diferentes graduações de qualidade de um mesmo produto, indicará, na presente especificação, a graduação de qualidade superior. Não serão aceitos materiais fabricados com produtos reciclados.</w:t>
      </w:r>
    </w:p>
    <w:p w:rsidR="00D3577B" w:rsidRPr="0054247C" w:rsidRDefault="00D3577B" w:rsidP="003D1803">
      <w:pPr>
        <w:pStyle w:val="Ttulo"/>
        <w:ind w:firstLine="0"/>
        <w:jc w:val="both"/>
        <w:rPr>
          <w:rFonts w:ascii="Calibri" w:hAnsi="Calibri" w:cs="Calibri"/>
          <w:b w:val="0"/>
          <w:bCs w:val="0"/>
          <w:caps/>
          <w:sz w:val="22"/>
          <w:szCs w:val="22"/>
        </w:rPr>
      </w:pPr>
    </w:p>
    <w:p w:rsidR="00280B30" w:rsidRPr="0054247C" w:rsidRDefault="00280B30" w:rsidP="003D1803">
      <w:pPr>
        <w:pStyle w:val="Ttulo"/>
        <w:ind w:firstLine="0"/>
        <w:jc w:val="both"/>
        <w:rPr>
          <w:rFonts w:ascii="Calibri" w:hAnsi="Calibri" w:cs="Calibri"/>
          <w:b w:val="0"/>
          <w:bCs w:val="0"/>
          <w:caps/>
          <w:sz w:val="22"/>
          <w:szCs w:val="22"/>
        </w:rPr>
      </w:pPr>
    </w:p>
    <w:p w:rsidR="007402AD" w:rsidRPr="0054247C" w:rsidRDefault="007402AD" w:rsidP="004404DE">
      <w:pPr>
        <w:pStyle w:val="Ttulo"/>
        <w:ind w:firstLine="0"/>
        <w:rPr>
          <w:rFonts w:ascii="Calibri" w:hAnsi="Calibri" w:cs="Calibri"/>
          <w:b w:val="0"/>
          <w:bCs w:val="0"/>
          <w:caps/>
          <w:sz w:val="22"/>
          <w:szCs w:val="22"/>
        </w:rPr>
      </w:pPr>
    </w:p>
    <w:p w:rsidR="00280B30" w:rsidRPr="0054247C" w:rsidRDefault="00280B30" w:rsidP="004404DE">
      <w:pPr>
        <w:pStyle w:val="Ttulo"/>
        <w:tabs>
          <w:tab w:val="left" w:pos="858"/>
          <w:tab w:val="left" w:pos="1014"/>
          <w:tab w:val="left" w:pos="4758"/>
          <w:tab w:val="left" w:pos="4992"/>
          <w:tab w:val="left" w:pos="9438"/>
        </w:tabs>
        <w:ind w:firstLine="0"/>
        <w:rPr>
          <w:rFonts w:ascii="Calibri" w:hAnsi="Calibri" w:cs="Calibri"/>
          <w:b w:val="0"/>
          <w:bCs w:val="0"/>
          <w:caps/>
          <w:sz w:val="22"/>
          <w:szCs w:val="22"/>
        </w:rPr>
      </w:pPr>
      <w:r w:rsidRPr="0054247C">
        <w:rPr>
          <w:rFonts w:ascii="Calibri" w:hAnsi="Calibri" w:cs="Calibri"/>
          <w:b w:val="0"/>
          <w:bCs w:val="0"/>
          <w:caps/>
          <w:sz w:val="22"/>
          <w:szCs w:val="22"/>
        </w:rPr>
        <w:t>________________________________</w:t>
      </w:r>
    </w:p>
    <w:p w:rsidR="00280B30" w:rsidRPr="0054247C" w:rsidRDefault="00280B30" w:rsidP="004404DE">
      <w:pPr>
        <w:spacing w:before="0" w:after="0"/>
        <w:ind w:firstLine="0"/>
        <w:jc w:val="center"/>
        <w:rPr>
          <w:rFonts w:ascii="Calibri" w:hAnsi="Calibri" w:cs="Calibri"/>
          <w:szCs w:val="22"/>
        </w:rPr>
      </w:pPr>
      <w:r w:rsidRPr="0054247C">
        <w:rPr>
          <w:rFonts w:ascii="Calibri" w:hAnsi="Calibri" w:cs="Calibri"/>
          <w:szCs w:val="22"/>
        </w:rPr>
        <w:t>Maria Helena Gomes</w:t>
      </w:r>
    </w:p>
    <w:p w:rsidR="00280B30" w:rsidRPr="0054247C" w:rsidRDefault="00280B30" w:rsidP="004404DE">
      <w:pPr>
        <w:spacing w:before="0" w:after="0"/>
        <w:ind w:firstLine="0"/>
        <w:jc w:val="center"/>
        <w:rPr>
          <w:rFonts w:ascii="Calibri" w:hAnsi="Calibri" w:cs="Calibri"/>
          <w:szCs w:val="22"/>
        </w:rPr>
      </w:pPr>
      <w:r w:rsidRPr="0054247C">
        <w:rPr>
          <w:rFonts w:ascii="Calibri" w:hAnsi="Calibri" w:cs="Calibri"/>
          <w:szCs w:val="22"/>
        </w:rPr>
        <w:t>Arquiteta</w:t>
      </w:r>
    </w:p>
    <w:p w:rsidR="00280B30" w:rsidRPr="0054247C" w:rsidRDefault="00280B30" w:rsidP="004404DE">
      <w:pPr>
        <w:spacing w:before="0" w:after="0"/>
        <w:ind w:firstLine="0"/>
        <w:jc w:val="center"/>
        <w:rPr>
          <w:rFonts w:ascii="Calibri" w:hAnsi="Calibri" w:cs="Calibri"/>
          <w:szCs w:val="22"/>
        </w:rPr>
      </w:pPr>
      <w:r w:rsidRPr="0054247C">
        <w:rPr>
          <w:rFonts w:ascii="Calibri" w:hAnsi="Calibri" w:cs="Calibri"/>
          <w:szCs w:val="22"/>
        </w:rPr>
        <w:t>SIAPE 1756975</w:t>
      </w:r>
    </w:p>
    <w:p w:rsidR="007402AD" w:rsidRPr="0054247C" w:rsidRDefault="007402AD" w:rsidP="004404DE">
      <w:pPr>
        <w:spacing w:before="0" w:after="0"/>
        <w:ind w:firstLine="0"/>
        <w:jc w:val="center"/>
        <w:rPr>
          <w:rFonts w:ascii="Calibri" w:hAnsi="Calibri" w:cs="Calibri"/>
          <w:szCs w:val="22"/>
        </w:rPr>
      </w:pPr>
    </w:p>
    <w:p w:rsidR="007402AD" w:rsidRPr="0054247C" w:rsidRDefault="007402AD" w:rsidP="004404DE">
      <w:pPr>
        <w:spacing w:before="0" w:after="0"/>
        <w:ind w:firstLine="0"/>
        <w:jc w:val="center"/>
        <w:rPr>
          <w:rFonts w:ascii="Calibri" w:hAnsi="Calibri" w:cs="Calibri"/>
          <w:szCs w:val="22"/>
        </w:rPr>
      </w:pPr>
    </w:p>
    <w:p w:rsidR="007402AD" w:rsidRPr="0054247C" w:rsidRDefault="007402AD" w:rsidP="004404DE">
      <w:pPr>
        <w:spacing w:before="0" w:after="0"/>
        <w:ind w:firstLine="0"/>
        <w:jc w:val="center"/>
        <w:rPr>
          <w:rFonts w:ascii="Calibri" w:hAnsi="Calibri" w:cs="Calibri"/>
          <w:szCs w:val="22"/>
        </w:rPr>
      </w:pPr>
    </w:p>
    <w:p w:rsidR="00280B30" w:rsidRPr="0054247C" w:rsidRDefault="00280B30" w:rsidP="004404DE">
      <w:pPr>
        <w:spacing w:before="0" w:after="0"/>
        <w:ind w:firstLine="0"/>
        <w:jc w:val="center"/>
        <w:rPr>
          <w:rFonts w:ascii="Calibri" w:hAnsi="Calibri" w:cs="Calibri"/>
          <w:szCs w:val="22"/>
        </w:rPr>
      </w:pPr>
    </w:p>
    <w:p w:rsidR="00280B30" w:rsidRPr="0054247C" w:rsidRDefault="00280B30" w:rsidP="004404DE">
      <w:pPr>
        <w:pStyle w:val="Ttulo"/>
        <w:tabs>
          <w:tab w:val="left" w:pos="858"/>
          <w:tab w:val="left" w:pos="1014"/>
          <w:tab w:val="left" w:pos="4758"/>
          <w:tab w:val="left" w:pos="4992"/>
          <w:tab w:val="left" w:pos="9438"/>
        </w:tabs>
        <w:ind w:firstLine="0"/>
        <w:rPr>
          <w:rFonts w:ascii="Calibri" w:hAnsi="Calibri" w:cs="Calibri"/>
          <w:b w:val="0"/>
          <w:bCs w:val="0"/>
          <w:caps/>
          <w:sz w:val="22"/>
          <w:szCs w:val="22"/>
        </w:rPr>
      </w:pPr>
      <w:r w:rsidRPr="0054247C">
        <w:rPr>
          <w:rFonts w:ascii="Calibri" w:hAnsi="Calibri" w:cs="Calibri"/>
          <w:b w:val="0"/>
          <w:bCs w:val="0"/>
          <w:caps/>
          <w:sz w:val="22"/>
          <w:szCs w:val="22"/>
        </w:rPr>
        <w:t>________________________________</w:t>
      </w:r>
    </w:p>
    <w:p w:rsidR="00280B30" w:rsidRPr="0054247C" w:rsidRDefault="007402AD" w:rsidP="004404DE">
      <w:pPr>
        <w:spacing w:before="0" w:after="0"/>
        <w:ind w:firstLine="0"/>
        <w:jc w:val="center"/>
        <w:rPr>
          <w:rFonts w:ascii="Calibri" w:hAnsi="Calibri" w:cs="Calibri"/>
          <w:szCs w:val="22"/>
        </w:rPr>
      </w:pPr>
      <w:r w:rsidRPr="0054247C">
        <w:rPr>
          <w:rFonts w:ascii="Calibri" w:hAnsi="Calibri" w:cs="Calibri"/>
          <w:szCs w:val="22"/>
        </w:rPr>
        <w:t xml:space="preserve">José Carlos </w:t>
      </w:r>
      <w:proofErr w:type="spellStart"/>
      <w:r w:rsidRPr="0054247C">
        <w:rPr>
          <w:rFonts w:ascii="Calibri" w:hAnsi="Calibri" w:cs="Calibri"/>
          <w:szCs w:val="22"/>
        </w:rPr>
        <w:t>Lumbreras</w:t>
      </w:r>
      <w:proofErr w:type="spellEnd"/>
      <w:r w:rsidRPr="0054247C">
        <w:rPr>
          <w:rFonts w:ascii="Calibri" w:hAnsi="Calibri" w:cs="Calibri"/>
          <w:szCs w:val="22"/>
        </w:rPr>
        <w:t xml:space="preserve"> </w:t>
      </w:r>
      <w:proofErr w:type="spellStart"/>
      <w:r w:rsidRPr="0054247C">
        <w:rPr>
          <w:rFonts w:ascii="Calibri" w:hAnsi="Calibri" w:cs="Calibri"/>
          <w:szCs w:val="22"/>
        </w:rPr>
        <w:t>Knupp</w:t>
      </w:r>
      <w:proofErr w:type="spellEnd"/>
    </w:p>
    <w:p w:rsidR="00280B30" w:rsidRPr="0054247C" w:rsidRDefault="007402AD" w:rsidP="004404DE">
      <w:pPr>
        <w:spacing w:before="0" w:after="0"/>
        <w:ind w:firstLine="0"/>
        <w:jc w:val="center"/>
        <w:rPr>
          <w:rFonts w:ascii="Calibri" w:hAnsi="Calibri" w:cs="Calibri"/>
          <w:szCs w:val="22"/>
        </w:rPr>
      </w:pPr>
      <w:r w:rsidRPr="0054247C">
        <w:rPr>
          <w:rFonts w:ascii="Calibri" w:hAnsi="Calibri" w:cs="Calibri"/>
          <w:szCs w:val="22"/>
        </w:rPr>
        <w:t>Engenheiro Eletricista</w:t>
      </w:r>
    </w:p>
    <w:p w:rsidR="00280B30" w:rsidRPr="0054247C" w:rsidRDefault="00280B30" w:rsidP="004404DE">
      <w:pPr>
        <w:spacing w:before="0" w:after="0"/>
        <w:ind w:firstLine="0"/>
        <w:jc w:val="center"/>
        <w:rPr>
          <w:rFonts w:ascii="Calibri" w:hAnsi="Calibri" w:cs="Calibri"/>
          <w:szCs w:val="22"/>
        </w:rPr>
      </w:pPr>
      <w:r w:rsidRPr="0054247C">
        <w:rPr>
          <w:rFonts w:ascii="Calibri" w:hAnsi="Calibri" w:cs="Calibri"/>
          <w:szCs w:val="22"/>
        </w:rPr>
        <w:t xml:space="preserve">SIAPE </w:t>
      </w:r>
      <w:r w:rsidR="007402AD" w:rsidRPr="0054247C">
        <w:rPr>
          <w:rFonts w:ascii="Calibri" w:hAnsi="Calibri" w:cs="Calibri"/>
          <w:szCs w:val="22"/>
        </w:rPr>
        <w:t>1888728</w:t>
      </w:r>
    </w:p>
    <w:p w:rsidR="007402AD" w:rsidRPr="0054247C" w:rsidRDefault="007402AD" w:rsidP="004404DE">
      <w:pPr>
        <w:spacing w:before="0" w:after="0"/>
        <w:ind w:firstLine="0"/>
        <w:jc w:val="center"/>
        <w:rPr>
          <w:rFonts w:ascii="Calibri" w:hAnsi="Calibri" w:cs="Calibri"/>
          <w:szCs w:val="22"/>
        </w:rPr>
      </w:pPr>
    </w:p>
    <w:p w:rsidR="007402AD" w:rsidRPr="0054247C" w:rsidRDefault="007402AD" w:rsidP="007402AD">
      <w:pPr>
        <w:spacing w:before="0" w:after="0"/>
        <w:jc w:val="left"/>
        <w:rPr>
          <w:rFonts w:ascii="Calibri" w:hAnsi="Calibri" w:cs="Calibri"/>
          <w:szCs w:val="22"/>
        </w:rPr>
      </w:pPr>
    </w:p>
    <w:p w:rsidR="00DA6156" w:rsidRPr="0054247C" w:rsidRDefault="00DA6156" w:rsidP="003D1803">
      <w:pPr>
        <w:spacing w:before="0" w:after="0"/>
        <w:jc w:val="left"/>
        <w:rPr>
          <w:rFonts w:ascii="Calibri" w:hAnsi="Calibri" w:cs="Calibri"/>
          <w:szCs w:val="22"/>
        </w:rPr>
      </w:pPr>
    </w:p>
    <w:sectPr w:rsidR="00DA6156" w:rsidRPr="0054247C" w:rsidSect="00A25969">
      <w:headerReference w:type="default" r:id="rId13"/>
      <w:footerReference w:type="default" r:id="rId14"/>
      <w:pgSz w:w="11907" w:h="16840" w:code="9"/>
      <w:pgMar w:top="295" w:right="833" w:bottom="539" w:left="1418" w:header="567" w:footer="851"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348" w:rsidRDefault="00160348">
      <w:r>
        <w:separator/>
      </w:r>
    </w:p>
  </w:endnote>
  <w:endnote w:type="continuationSeparator" w:id="0">
    <w:p w:rsidR="00160348" w:rsidRDefault="00160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ylus BT">
    <w:panose1 w:val="020E0402020206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iandra GD">
    <w:altName w:val="Candara"/>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FA" w:rsidRDefault="00BB5331">
    <w:pPr>
      <w:pStyle w:val="Rodap"/>
      <w:jc w:val="right"/>
    </w:pPr>
    <w:r>
      <w:rPr>
        <w:rStyle w:val="Nmerodepgina"/>
      </w:rPr>
    </w:r>
    <w:r w:rsidR="003A16FA">
      <w:rPr>
        <w:rStyle w:val="Nmerodepgina"/>
      </w:rPr>
      <w:instrText xml:space="preserve"/>
    </w:r>
    <w:r>
      <w:rPr>
        <w:rStyle w:val="Nmerodepgina"/>
      </w:rPr>
    </w:r>
    <w:r w:rsidR="006046B4">
      <w:rPr>
        <w:rStyle w:val="Nmerodepgina"/>
        <w:noProof/>
      </w:rPr>
      <w:t>9</w:t>
    </w:r>
    <w:r>
      <w:rPr>
        <w:rStyle w:val="Nmerodepgina"/>
      </w:rPr>
    </w:r>
    <w:r w:rsidR="003A16FA">
      <w:rPr>
        <w:rStyle w:val="Nmerodepgina"/>
      </w:rPr>
      <w:t>/</w:t>
    </w:r>
    <w:r>
      <w:rPr>
        <w:rStyle w:val="Nmerodepgina"/>
      </w:rPr>
    </w:r>
    <w:r w:rsidR="003A16FA">
      <w:rPr>
        <w:rStyle w:val="Nmerodepgina"/>
      </w:rPr>
      <w:instrText xml:space="preserve"/>
    </w:r>
    <w:r>
      <w:rPr>
        <w:rStyle w:val="Nmerodepgina"/>
      </w:rPr>
    </w:r>
    <w:r w:rsidR="006046B4">
      <w:rPr>
        <w:rStyle w:val="Nmerodepgina"/>
        <w:noProof/>
      </w:rPr>
      <w:t>9</w:t>
    </w:r>
    <w:r>
      <w:rPr>
        <w:rStyle w:val="Nmerodepgina"/>
      </w:rP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348" w:rsidRDefault="00160348">
      <w:r>
        <w:separator/>
      </w:r>
    </w:p>
  </w:footnote>
  <w:footnote w:type="continuationSeparator" w:id="0">
    <w:p w:rsidR="00160348" w:rsidRDefault="00160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513" w:rsidRPr="00673069" w:rsidRDefault="00727BB9" w:rsidP="00673069">
    <w:pPr>
      <w:pStyle w:val="Cabealho"/>
      <w:spacing w:before="0" w:after="120"/>
      <w:jc w:val="right"/>
      <w:rPr>
        <w:rFonts w:ascii="Maiandra GD" w:hAnsi="Maiandra GD" w:cs="Arial"/>
        <w:sz w:val="16"/>
        <w:szCs w:val="16"/>
      </w:rPr>
    </w:pPr>
    <w:r>
      <w:rPr>
        <w:rFonts w:ascii="Maiandra GD" w:hAnsi="Maiandra GD" w:cs="Arial"/>
        <w:sz w:val="18"/>
        <w:szCs w:val="18"/>
      </w:rPr>
      <w:t xml:space="preserve"> </w:t>
    </w:r>
    <w:r w:rsidR="00673069" w:rsidRPr="00673069">
      <w:rPr>
        <w:rFonts w:ascii="Maiandra GD" w:hAnsi="Maiandra GD" w:cs="Arial"/>
        <w:sz w:val="16"/>
        <w:szCs w:val="16"/>
      </w:rPr>
      <w:t>Processo n.º 23069.152835/2021-98</w:t>
    </w:r>
  </w:p>
  <w:p w:rsidR="002E66EE" w:rsidRPr="002E66EE" w:rsidRDefault="002E66EE" w:rsidP="00C00513">
    <w:pPr>
      <w:pStyle w:val="Cabealho"/>
      <w:spacing w:before="0" w:after="120"/>
      <w:jc w:val="center"/>
      <w:rPr>
        <w:rFonts w:ascii="Maiandra GD" w:hAnsi="Maiandra GD"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6C67D9"/>
    <w:multiLevelType w:val="multilevel"/>
    <w:tmpl w:val="2168DB0E"/>
    <w:lvl w:ilvl="0">
      <w:start w:val="1"/>
      <w:numFmt w:val="bullet"/>
      <w:lvlText w:val=""/>
      <w:lvlJc w:val="left"/>
      <w:pPr>
        <w:tabs>
          <w:tab w:val="num" w:pos="720"/>
        </w:tabs>
        <w:ind w:left="360"/>
      </w:pPr>
      <w:rPr>
        <w:rFonts w:ascii="Symbol" w:hAnsi="Symbol" w:hint="default"/>
      </w:rPr>
    </w:lvl>
    <w:lvl w:ilvl="1">
      <w:start w:val="1"/>
      <w:numFmt w:val="bullet"/>
      <w:lvlText w:val=""/>
      <w:lvlJc w:val="left"/>
      <w:pPr>
        <w:tabs>
          <w:tab w:val="num" w:pos="1440"/>
        </w:tabs>
        <w:ind w:left="144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2692E55"/>
    <w:multiLevelType w:val="multilevel"/>
    <w:tmpl w:val="195AD5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2A658E2"/>
    <w:multiLevelType w:val="multilevel"/>
    <w:tmpl w:val="31CE39EE"/>
    <w:lvl w:ilvl="0">
      <w:start w:val="1"/>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3A641E"/>
    <w:multiLevelType w:val="hybridMultilevel"/>
    <w:tmpl w:val="F0C8B490"/>
    <w:lvl w:ilvl="0" w:tplc="04160001">
      <w:start w:val="1"/>
      <w:numFmt w:val="bullet"/>
      <w:lvlText w:val=""/>
      <w:lvlJc w:val="left"/>
      <w:pPr>
        <w:tabs>
          <w:tab w:val="num" w:pos="720"/>
        </w:tabs>
        <w:ind w:left="720" w:hanging="360"/>
      </w:pPr>
      <w:rPr>
        <w:rFonts w:ascii="Symbol" w:hAnsi="Symbol"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5036280"/>
    <w:multiLevelType w:val="multilevel"/>
    <w:tmpl w:val="CA08270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810"/>
        </w:tabs>
        <w:ind w:left="810"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060E74C8"/>
    <w:multiLevelType w:val="hybridMultilevel"/>
    <w:tmpl w:val="B88E926E"/>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07601CEF"/>
    <w:multiLevelType w:val="multilevel"/>
    <w:tmpl w:val="96F6E71C"/>
    <w:lvl w:ilvl="0">
      <w:start w:val="1"/>
      <w:numFmt w:val="decimal"/>
      <w:lvlText w:val="%1"/>
      <w:lvlJc w:val="left"/>
      <w:pPr>
        <w:tabs>
          <w:tab w:val="num" w:pos="405"/>
        </w:tabs>
        <w:ind w:left="405" w:hanging="405"/>
      </w:pPr>
      <w:rPr>
        <w:rFonts w:cs="Times New Roman" w:hint="default"/>
        <w:b/>
        <w:bCs/>
      </w:rPr>
    </w:lvl>
    <w:lvl w:ilvl="1">
      <w:start w:val="1"/>
      <w:numFmt w:val="decimal"/>
      <w:lvlText w:val="%1.%2"/>
      <w:lvlJc w:val="left"/>
      <w:pPr>
        <w:tabs>
          <w:tab w:val="num" w:pos="405"/>
        </w:tabs>
        <w:ind w:left="405" w:hanging="405"/>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8">
    <w:nsid w:val="08472956"/>
    <w:multiLevelType w:val="singleLevel"/>
    <w:tmpl w:val="1C8C7364"/>
    <w:lvl w:ilvl="0">
      <w:numFmt w:val="bullet"/>
      <w:lvlText w:val="-"/>
      <w:lvlJc w:val="left"/>
      <w:pPr>
        <w:tabs>
          <w:tab w:val="num" w:pos="360"/>
        </w:tabs>
      </w:pPr>
      <w:rPr>
        <w:rFonts w:ascii="Times New Roman" w:hAnsi="Times New Roman" w:hint="default"/>
      </w:rPr>
    </w:lvl>
  </w:abstractNum>
  <w:abstractNum w:abstractNumId="9">
    <w:nsid w:val="0F3801A2"/>
    <w:multiLevelType w:val="multilevel"/>
    <w:tmpl w:val="195AD59A"/>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792"/>
        </w:tabs>
        <w:ind w:left="792" w:hanging="432"/>
      </w:pPr>
      <w:rPr>
        <w:rFonts w:cs="Times New Roman" w:hint="default"/>
        <w:b/>
        <w:bCs/>
      </w:rPr>
    </w:lvl>
    <w:lvl w:ilvl="2">
      <w:start w:val="1"/>
      <w:numFmt w:val="decimal"/>
      <w:lvlText w:val="%1.%2.%3."/>
      <w:lvlJc w:val="left"/>
      <w:pPr>
        <w:tabs>
          <w:tab w:val="num" w:pos="1440"/>
        </w:tabs>
        <w:ind w:left="1224" w:hanging="504"/>
      </w:pPr>
      <w:rPr>
        <w:rFonts w:cs="Times New Roman" w:hint="default"/>
        <w:b/>
        <w:bCs/>
      </w:rPr>
    </w:lvl>
    <w:lvl w:ilvl="3">
      <w:start w:val="1"/>
      <w:numFmt w:val="decimal"/>
      <w:lvlText w:val="%1.%2.%3.%4."/>
      <w:lvlJc w:val="left"/>
      <w:pPr>
        <w:tabs>
          <w:tab w:val="num" w:pos="2160"/>
        </w:tabs>
        <w:ind w:left="1728" w:hanging="648"/>
      </w:pPr>
      <w:rPr>
        <w:rFonts w:cs="Times New Roman" w:hint="default"/>
        <w:b/>
        <w:bCs/>
      </w:rPr>
    </w:lvl>
    <w:lvl w:ilvl="4">
      <w:start w:val="1"/>
      <w:numFmt w:val="decimal"/>
      <w:lvlText w:val="%1.%2.%3.%4.%5."/>
      <w:lvlJc w:val="left"/>
      <w:pPr>
        <w:tabs>
          <w:tab w:val="num" w:pos="2520"/>
        </w:tabs>
        <w:ind w:left="2232" w:hanging="792"/>
      </w:pPr>
      <w:rPr>
        <w:rFonts w:cs="Times New Roman" w:hint="default"/>
        <w:b/>
        <w:bCs/>
      </w:rPr>
    </w:lvl>
    <w:lvl w:ilvl="5">
      <w:start w:val="1"/>
      <w:numFmt w:val="decimal"/>
      <w:lvlText w:val="%1.%2.%3.%4.%5.%6."/>
      <w:lvlJc w:val="left"/>
      <w:pPr>
        <w:tabs>
          <w:tab w:val="num" w:pos="3240"/>
        </w:tabs>
        <w:ind w:left="2736" w:hanging="936"/>
      </w:pPr>
      <w:rPr>
        <w:rFonts w:cs="Times New Roman" w:hint="default"/>
        <w:b/>
        <w:bCs/>
      </w:rPr>
    </w:lvl>
    <w:lvl w:ilvl="6">
      <w:start w:val="1"/>
      <w:numFmt w:val="decimal"/>
      <w:lvlText w:val="%1.%2.%3.%4.%5.%6.%7."/>
      <w:lvlJc w:val="left"/>
      <w:pPr>
        <w:tabs>
          <w:tab w:val="num" w:pos="3600"/>
        </w:tabs>
        <w:ind w:left="3240" w:hanging="1080"/>
      </w:pPr>
      <w:rPr>
        <w:rFonts w:cs="Times New Roman" w:hint="default"/>
        <w:b/>
        <w:bCs/>
      </w:rPr>
    </w:lvl>
    <w:lvl w:ilvl="7">
      <w:start w:val="1"/>
      <w:numFmt w:val="decimal"/>
      <w:lvlText w:val="%1.%2.%3.%4.%5.%6.%7.%8."/>
      <w:lvlJc w:val="left"/>
      <w:pPr>
        <w:tabs>
          <w:tab w:val="num" w:pos="4320"/>
        </w:tabs>
        <w:ind w:left="3744" w:hanging="1224"/>
      </w:pPr>
      <w:rPr>
        <w:rFonts w:cs="Times New Roman" w:hint="default"/>
        <w:b/>
        <w:bCs/>
      </w:rPr>
    </w:lvl>
    <w:lvl w:ilvl="8">
      <w:start w:val="1"/>
      <w:numFmt w:val="decimal"/>
      <w:lvlText w:val="%1.%2.%3.%4.%5.%6.%7.%8.%9."/>
      <w:lvlJc w:val="left"/>
      <w:pPr>
        <w:tabs>
          <w:tab w:val="num" w:pos="4680"/>
        </w:tabs>
        <w:ind w:left="4320" w:hanging="1440"/>
      </w:pPr>
      <w:rPr>
        <w:rFonts w:cs="Times New Roman" w:hint="default"/>
        <w:b/>
        <w:bCs/>
      </w:rPr>
    </w:lvl>
  </w:abstractNum>
  <w:abstractNum w:abstractNumId="10">
    <w:nsid w:val="15B6260E"/>
    <w:multiLevelType w:val="multilevel"/>
    <w:tmpl w:val="5A8E5C0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861B1E"/>
    <w:multiLevelType w:val="singleLevel"/>
    <w:tmpl w:val="1C8C7364"/>
    <w:lvl w:ilvl="0">
      <w:numFmt w:val="bullet"/>
      <w:lvlText w:val="-"/>
      <w:lvlJc w:val="left"/>
      <w:pPr>
        <w:tabs>
          <w:tab w:val="num" w:pos="360"/>
        </w:tabs>
      </w:pPr>
      <w:rPr>
        <w:rFonts w:ascii="Times New Roman" w:hAnsi="Times New Roman" w:hint="default"/>
      </w:rPr>
    </w:lvl>
  </w:abstractNum>
  <w:abstractNum w:abstractNumId="12">
    <w:nsid w:val="206C19A6"/>
    <w:multiLevelType w:val="multilevel"/>
    <w:tmpl w:val="2A349B68"/>
    <w:lvl w:ilvl="0">
      <w:start w:val="1"/>
      <w:numFmt w:val="decimal"/>
      <w:pStyle w:val="Ttulo1"/>
      <w:lvlText w:val="%1"/>
      <w:lvlJc w:val="left"/>
      <w:pPr>
        <w:tabs>
          <w:tab w:val="num" w:pos="432"/>
        </w:tabs>
        <w:ind w:left="432" w:hanging="432"/>
      </w:pPr>
      <w:rPr>
        <w:rFonts w:cs="Times New Roman" w:hint="default"/>
      </w:rPr>
    </w:lvl>
    <w:lvl w:ilvl="1">
      <w:start w:val="1"/>
      <w:numFmt w:val="lowerLetter"/>
      <w:lvlText w:val="%2."/>
      <w:lvlJc w:val="left"/>
      <w:pPr>
        <w:tabs>
          <w:tab w:val="num" w:pos="594"/>
        </w:tabs>
        <w:ind w:left="594" w:hanging="360"/>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13">
    <w:nsid w:val="212B2731"/>
    <w:multiLevelType w:val="multilevel"/>
    <w:tmpl w:val="6FAEE6DE"/>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5A1524"/>
    <w:multiLevelType w:val="hybridMultilevel"/>
    <w:tmpl w:val="55063AAC"/>
    <w:lvl w:ilvl="0" w:tplc="77B284B8">
      <w:start w:val="1"/>
      <w:numFmt w:val="lowerLetter"/>
      <w:lvlText w:val="%1."/>
      <w:lvlJc w:val="left"/>
      <w:pPr>
        <w:tabs>
          <w:tab w:val="num" w:pos="828"/>
        </w:tabs>
        <w:ind w:left="828" w:hanging="360"/>
      </w:pPr>
      <w:rPr>
        <w:rFonts w:cs="Times New Roman" w:hint="default"/>
      </w:rPr>
    </w:lvl>
    <w:lvl w:ilvl="1" w:tplc="04160019">
      <w:start w:val="1"/>
      <w:numFmt w:val="lowerLetter"/>
      <w:lvlText w:val="%2."/>
      <w:lvlJc w:val="left"/>
      <w:pPr>
        <w:tabs>
          <w:tab w:val="num" w:pos="1674"/>
        </w:tabs>
        <w:ind w:left="1674" w:hanging="360"/>
      </w:pPr>
      <w:rPr>
        <w:rFonts w:cs="Times New Roman"/>
      </w:rPr>
    </w:lvl>
    <w:lvl w:ilvl="2" w:tplc="0416001B">
      <w:start w:val="1"/>
      <w:numFmt w:val="lowerRoman"/>
      <w:lvlText w:val="%3."/>
      <w:lvlJc w:val="right"/>
      <w:pPr>
        <w:tabs>
          <w:tab w:val="num" w:pos="2394"/>
        </w:tabs>
        <w:ind w:left="2394" w:hanging="180"/>
      </w:pPr>
      <w:rPr>
        <w:rFonts w:cs="Times New Roman"/>
      </w:rPr>
    </w:lvl>
    <w:lvl w:ilvl="3" w:tplc="0416000F">
      <w:start w:val="1"/>
      <w:numFmt w:val="decimal"/>
      <w:lvlText w:val="%4."/>
      <w:lvlJc w:val="left"/>
      <w:pPr>
        <w:tabs>
          <w:tab w:val="num" w:pos="3114"/>
        </w:tabs>
        <w:ind w:left="3114" w:hanging="360"/>
      </w:pPr>
      <w:rPr>
        <w:rFonts w:cs="Times New Roman"/>
      </w:rPr>
    </w:lvl>
    <w:lvl w:ilvl="4" w:tplc="04160019">
      <w:start w:val="1"/>
      <w:numFmt w:val="lowerLetter"/>
      <w:lvlText w:val="%5."/>
      <w:lvlJc w:val="left"/>
      <w:pPr>
        <w:tabs>
          <w:tab w:val="num" w:pos="3834"/>
        </w:tabs>
        <w:ind w:left="3834" w:hanging="360"/>
      </w:pPr>
      <w:rPr>
        <w:rFonts w:cs="Times New Roman"/>
      </w:rPr>
    </w:lvl>
    <w:lvl w:ilvl="5" w:tplc="0416001B">
      <w:start w:val="1"/>
      <w:numFmt w:val="lowerRoman"/>
      <w:lvlText w:val="%6."/>
      <w:lvlJc w:val="right"/>
      <w:pPr>
        <w:tabs>
          <w:tab w:val="num" w:pos="4554"/>
        </w:tabs>
        <w:ind w:left="4554" w:hanging="180"/>
      </w:pPr>
      <w:rPr>
        <w:rFonts w:cs="Times New Roman"/>
      </w:rPr>
    </w:lvl>
    <w:lvl w:ilvl="6" w:tplc="0416000F">
      <w:start w:val="1"/>
      <w:numFmt w:val="decimal"/>
      <w:lvlText w:val="%7."/>
      <w:lvlJc w:val="left"/>
      <w:pPr>
        <w:tabs>
          <w:tab w:val="num" w:pos="5274"/>
        </w:tabs>
        <w:ind w:left="5274" w:hanging="360"/>
      </w:pPr>
      <w:rPr>
        <w:rFonts w:cs="Times New Roman"/>
      </w:rPr>
    </w:lvl>
    <w:lvl w:ilvl="7" w:tplc="04160019">
      <w:start w:val="1"/>
      <w:numFmt w:val="lowerLetter"/>
      <w:lvlText w:val="%8."/>
      <w:lvlJc w:val="left"/>
      <w:pPr>
        <w:tabs>
          <w:tab w:val="num" w:pos="5994"/>
        </w:tabs>
        <w:ind w:left="5994" w:hanging="360"/>
      </w:pPr>
      <w:rPr>
        <w:rFonts w:cs="Times New Roman"/>
      </w:rPr>
    </w:lvl>
    <w:lvl w:ilvl="8" w:tplc="0416001B">
      <w:start w:val="1"/>
      <w:numFmt w:val="lowerRoman"/>
      <w:lvlText w:val="%9."/>
      <w:lvlJc w:val="right"/>
      <w:pPr>
        <w:tabs>
          <w:tab w:val="num" w:pos="6714"/>
        </w:tabs>
        <w:ind w:left="6714" w:hanging="180"/>
      </w:pPr>
      <w:rPr>
        <w:rFonts w:cs="Times New Roman"/>
      </w:rPr>
    </w:lvl>
  </w:abstractNum>
  <w:abstractNum w:abstractNumId="15">
    <w:nsid w:val="25735A88"/>
    <w:multiLevelType w:val="multilevel"/>
    <w:tmpl w:val="63F4F32E"/>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792"/>
        </w:tabs>
        <w:ind w:left="792" w:hanging="432"/>
      </w:pPr>
      <w:rPr>
        <w:rFonts w:cs="Times New Roman" w:hint="default"/>
        <w:b/>
        <w:bCs/>
        <w:i w:val="0"/>
        <w:iCs w:val="0"/>
        <w:color w:val="auto"/>
        <w:sz w:val="20"/>
        <w:szCs w:val="20"/>
      </w:rPr>
    </w:lvl>
    <w:lvl w:ilvl="2">
      <w:start w:val="1"/>
      <w:numFmt w:val="decimal"/>
      <w:lvlText w:val="%1.%2.%3."/>
      <w:lvlJc w:val="left"/>
      <w:pPr>
        <w:tabs>
          <w:tab w:val="num" w:pos="1440"/>
        </w:tabs>
        <w:ind w:left="1224" w:hanging="504"/>
      </w:pPr>
      <w:rPr>
        <w:rFonts w:cs="Times New Roman" w:hint="default"/>
        <w:b/>
        <w:bCs/>
      </w:rPr>
    </w:lvl>
    <w:lvl w:ilvl="3">
      <w:start w:val="1"/>
      <w:numFmt w:val="decimal"/>
      <w:lvlText w:val="%1.%2.%3.%4."/>
      <w:lvlJc w:val="left"/>
      <w:pPr>
        <w:tabs>
          <w:tab w:val="num" w:pos="2160"/>
        </w:tabs>
        <w:ind w:left="1728" w:hanging="648"/>
      </w:pPr>
      <w:rPr>
        <w:rFonts w:cs="Times New Roman" w:hint="default"/>
        <w:b/>
        <w:bCs/>
      </w:rPr>
    </w:lvl>
    <w:lvl w:ilvl="4">
      <w:start w:val="1"/>
      <w:numFmt w:val="decimal"/>
      <w:lvlText w:val="%1.%2.%3.%4.%5."/>
      <w:lvlJc w:val="left"/>
      <w:pPr>
        <w:tabs>
          <w:tab w:val="num" w:pos="2520"/>
        </w:tabs>
        <w:ind w:left="2232" w:hanging="792"/>
      </w:pPr>
      <w:rPr>
        <w:rFonts w:cs="Times New Roman" w:hint="default"/>
        <w:b/>
        <w:bCs/>
      </w:rPr>
    </w:lvl>
    <w:lvl w:ilvl="5">
      <w:start w:val="1"/>
      <w:numFmt w:val="decimal"/>
      <w:lvlText w:val="%1.%2.%3.%4.%5.%6."/>
      <w:lvlJc w:val="left"/>
      <w:pPr>
        <w:tabs>
          <w:tab w:val="num" w:pos="3240"/>
        </w:tabs>
        <w:ind w:left="2736" w:hanging="936"/>
      </w:pPr>
      <w:rPr>
        <w:rFonts w:cs="Times New Roman" w:hint="default"/>
        <w:b/>
        <w:bCs/>
      </w:rPr>
    </w:lvl>
    <w:lvl w:ilvl="6">
      <w:start w:val="1"/>
      <w:numFmt w:val="decimal"/>
      <w:lvlText w:val="%1.%2.%3.%4.%5.%6.%7."/>
      <w:lvlJc w:val="left"/>
      <w:pPr>
        <w:tabs>
          <w:tab w:val="num" w:pos="3600"/>
        </w:tabs>
        <w:ind w:left="3240" w:hanging="1080"/>
      </w:pPr>
      <w:rPr>
        <w:rFonts w:cs="Times New Roman" w:hint="default"/>
        <w:b/>
        <w:bCs/>
      </w:rPr>
    </w:lvl>
    <w:lvl w:ilvl="7">
      <w:start w:val="1"/>
      <w:numFmt w:val="decimal"/>
      <w:lvlText w:val="%1.%2.%3.%4.%5.%6.%7.%8."/>
      <w:lvlJc w:val="left"/>
      <w:pPr>
        <w:tabs>
          <w:tab w:val="num" w:pos="4320"/>
        </w:tabs>
        <w:ind w:left="3744" w:hanging="1224"/>
      </w:pPr>
      <w:rPr>
        <w:rFonts w:cs="Times New Roman" w:hint="default"/>
        <w:b/>
        <w:bCs/>
      </w:rPr>
    </w:lvl>
    <w:lvl w:ilvl="8">
      <w:start w:val="1"/>
      <w:numFmt w:val="decimal"/>
      <w:lvlText w:val="%1.%2.%3.%4.%5.%6.%7.%8.%9."/>
      <w:lvlJc w:val="left"/>
      <w:pPr>
        <w:tabs>
          <w:tab w:val="num" w:pos="4680"/>
        </w:tabs>
        <w:ind w:left="4320" w:hanging="1440"/>
      </w:pPr>
      <w:rPr>
        <w:rFonts w:cs="Times New Roman" w:hint="default"/>
        <w:b/>
        <w:bCs/>
      </w:rPr>
    </w:lvl>
  </w:abstractNum>
  <w:abstractNum w:abstractNumId="16">
    <w:nsid w:val="2C8B0DD1"/>
    <w:multiLevelType w:val="multilevel"/>
    <w:tmpl w:val="96F6E71C"/>
    <w:lvl w:ilvl="0">
      <w:start w:val="1"/>
      <w:numFmt w:val="decimal"/>
      <w:lvlText w:val="%1"/>
      <w:lvlJc w:val="left"/>
      <w:pPr>
        <w:tabs>
          <w:tab w:val="num" w:pos="405"/>
        </w:tabs>
        <w:ind w:left="405" w:hanging="405"/>
      </w:pPr>
      <w:rPr>
        <w:rFonts w:cs="Times New Roman" w:hint="default"/>
        <w:b/>
        <w:bCs/>
      </w:rPr>
    </w:lvl>
    <w:lvl w:ilvl="1">
      <w:start w:val="1"/>
      <w:numFmt w:val="decimal"/>
      <w:lvlText w:val="%1.%2"/>
      <w:lvlJc w:val="left"/>
      <w:pPr>
        <w:tabs>
          <w:tab w:val="num" w:pos="405"/>
        </w:tabs>
        <w:ind w:left="405" w:hanging="405"/>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nsid w:val="2FBE42CE"/>
    <w:multiLevelType w:val="multilevel"/>
    <w:tmpl w:val="195AD59A"/>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792"/>
        </w:tabs>
        <w:ind w:left="792" w:hanging="432"/>
      </w:pPr>
      <w:rPr>
        <w:rFonts w:cs="Times New Roman" w:hint="default"/>
        <w:b/>
        <w:bCs/>
        <w:sz w:val="22"/>
        <w:szCs w:val="22"/>
      </w:rPr>
    </w:lvl>
    <w:lvl w:ilvl="2">
      <w:start w:val="1"/>
      <w:numFmt w:val="decimal"/>
      <w:lvlText w:val="%1.%2.%3."/>
      <w:lvlJc w:val="left"/>
      <w:pPr>
        <w:tabs>
          <w:tab w:val="num" w:pos="1440"/>
        </w:tabs>
        <w:ind w:left="1224" w:hanging="504"/>
      </w:pPr>
      <w:rPr>
        <w:rFonts w:cs="Times New Roman" w:hint="default"/>
        <w:b/>
        <w:bCs/>
      </w:rPr>
    </w:lvl>
    <w:lvl w:ilvl="3">
      <w:start w:val="1"/>
      <w:numFmt w:val="decimal"/>
      <w:lvlText w:val="%1.%2.%3.%4."/>
      <w:lvlJc w:val="left"/>
      <w:pPr>
        <w:tabs>
          <w:tab w:val="num" w:pos="2160"/>
        </w:tabs>
        <w:ind w:left="1728" w:hanging="648"/>
      </w:pPr>
      <w:rPr>
        <w:rFonts w:cs="Times New Roman" w:hint="default"/>
        <w:b/>
        <w:bCs/>
      </w:rPr>
    </w:lvl>
    <w:lvl w:ilvl="4">
      <w:start w:val="1"/>
      <w:numFmt w:val="decimal"/>
      <w:lvlText w:val="%1.%2.%3.%4.%5."/>
      <w:lvlJc w:val="left"/>
      <w:pPr>
        <w:tabs>
          <w:tab w:val="num" w:pos="2520"/>
        </w:tabs>
        <w:ind w:left="2232" w:hanging="792"/>
      </w:pPr>
      <w:rPr>
        <w:rFonts w:cs="Times New Roman" w:hint="default"/>
        <w:b/>
        <w:bCs/>
      </w:rPr>
    </w:lvl>
    <w:lvl w:ilvl="5">
      <w:start w:val="1"/>
      <w:numFmt w:val="decimal"/>
      <w:lvlText w:val="%1.%2.%3.%4.%5.%6."/>
      <w:lvlJc w:val="left"/>
      <w:pPr>
        <w:tabs>
          <w:tab w:val="num" w:pos="3240"/>
        </w:tabs>
        <w:ind w:left="2736" w:hanging="936"/>
      </w:pPr>
      <w:rPr>
        <w:rFonts w:cs="Times New Roman" w:hint="default"/>
        <w:b/>
        <w:bCs/>
      </w:rPr>
    </w:lvl>
    <w:lvl w:ilvl="6">
      <w:start w:val="1"/>
      <w:numFmt w:val="decimal"/>
      <w:lvlText w:val="%1.%2.%3.%4.%5.%6.%7."/>
      <w:lvlJc w:val="left"/>
      <w:pPr>
        <w:tabs>
          <w:tab w:val="num" w:pos="3600"/>
        </w:tabs>
        <w:ind w:left="3240" w:hanging="1080"/>
      </w:pPr>
      <w:rPr>
        <w:rFonts w:cs="Times New Roman" w:hint="default"/>
        <w:b/>
        <w:bCs/>
      </w:rPr>
    </w:lvl>
    <w:lvl w:ilvl="7">
      <w:start w:val="1"/>
      <w:numFmt w:val="decimal"/>
      <w:lvlText w:val="%1.%2.%3.%4.%5.%6.%7.%8."/>
      <w:lvlJc w:val="left"/>
      <w:pPr>
        <w:tabs>
          <w:tab w:val="num" w:pos="4320"/>
        </w:tabs>
        <w:ind w:left="3744" w:hanging="1224"/>
      </w:pPr>
      <w:rPr>
        <w:rFonts w:cs="Times New Roman" w:hint="default"/>
        <w:b/>
        <w:bCs/>
      </w:rPr>
    </w:lvl>
    <w:lvl w:ilvl="8">
      <w:start w:val="1"/>
      <w:numFmt w:val="decimal"/>
      <w:lvlText w:val="%1.%2.%3.%4.%5.%6.%7.%8.%9."/>
      <w:lvlJc w:val="left"/>
      <w:pPr>
        <w:tabs>
          <w:tab w:val="num" w:pos="4680"/>
        </w:tabs>
        <w:ind w:left="4320" w:hanging="1440"/>
      </w:pPr>
      <w:rPr>
        <w:rFonts w:cs="Times New Roman" w:hint="default"/>
        <w:b/>
        <w:bCs/>
      </w:rPr>
    </w:lvl>
  </w:abstractNum>
  <w:abstractNum w:abstractNumId="18">
    <w:nsid w:val="31000D65"/>
    <w:multiLevelType w:val="multilevel"/>
    <w:tmpl w:val="71CE884E"/>
    <w:lvl w:ilvl="0">
      <w:start w:val="1"/>
      <w:numFmt w:val="lowerLetter"/>
      <w:lvlText w:val="%1)"/>
      <w:lvlJc w:val="left"/>
      <w:pPr>
        <w:tabs>
          <w:tab w:val="num" w:pos="644"/>
        </w:tabs>
        <w:ind w:left="644" w:hanging="360"/>
      </w:pPr>
      <w:rPr>
        <w:rFonts w:cs="Times New Roman" w:hint="default"/>
      </w:rPr>
    </w:lvl>
    <w:lvl w:ilvl="1">
      <w:start w:val="1"/>
      <w:numFmt w:val="bullet"/>
      <w:lvlText w:val=""/>
      <w:lvlJc w:val="left"/>
      <w:pPr>
        <w:tabs>
          <w:tab w:val="num" w:pos="1440"/>
        </w:tabs>
        <w:ind w:left="108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5E83EB2"/>
    <w:multiLevelType w:val="hybridMultilevel"/>
    <w:tmpl w:val="EDCE9FFC"/>
    <w:name w:val="WW8Num52"/>
    <w:lvl w:ilvl="0" w:tplc="B3624066">
      <w:start w:val="2"/>
      <w:numFmt w:val="bullet"/>
      <w:lvlText w:val="-"/>
      <w:lvlJc w:val="left"/>
      <w:pPr>
        <w:tabs>
          <w:tab w:val="num" w:pos="1080"/>
        </w:tabs>
        <w:ind w:left="1080" w:hanging="360"/>
      </w:pPr>
      <w:rPr>
        <w:rFonts w:ascii="Stylus BT" w:hAnsi="Stylus BT"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720"/>
        </w:tabs>
        <w:ind w:left="72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0">
    <w:nsid w:val="36D600C5"/>
    <w:multiLevelType w:val="multilevel"/>
    <w:tmpl w:val="C0F40C92"/>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792"/>
        </w:tabs>
        <w:ind w:left="792" w:hanging="432"/>
      </w:pPr>
      <w:rPr>
        <w:rFonts w:ascii="Arial" w:hAnsi="Arial" w:cs="Arial" w:hint="default"/>
        <w:b/>
        <w:bCs/>
      </w:rPr>
    </w:lvl>
    <w:lvl w:ilvl="2">
      <w:start w:val="1"/>
      <w:numFmt w:val="decimal"/>
      <w:lvlText w:val="%1.%2.%3."/>
      <w:lvlJc w:val="left"/>
      <w:pPr>
        <w:tabs>
          <w:tab w:val="num" w:pos="1440"/>
        </w:tabs>
        <w:ind w:left="1224" w:hanging="504"/>
      </w:pPr>
      <w:rPr>
        <w:rFonts w:cs="Times New Roman" w:hint="default"/>
        <w:b/>
        <w:bCs/>
      </w:rPr>
    </w:lvl>
    <w:lvl w:ilvl="3">
      <w:start w:val="1"/>
      <w:numFmt w:val="decimal"/>
      <w:lvlText w:val="%1.%2.%3.%4."/>
      <w:lvlJc w:val="left"/>
      <w:pPr>
        <w:tabs>
          <w:tab w:val="num" w:pos="2160"/>
        </w:tabs>
        <w:ind w:left="1728" w:hanging="648"/>
      </w:pPr>
      <w:rPr>
        <w:rFonts w:cs="Times New Roman" w:hint="default"/>
        <w:b/>
        <w:bCs/>
      </w:rPr>
    </w:lvl>
    <w:lvl w:ilvl="4">
      <w:start w:val="1"/>
      <w:numFmt w:val="decimal"/>
      <w:lvlText w:val="%1.%2.%3.%4.%5."/>
      <w:lvlJc w:val="left"/>
      <w:pPr>
        <w:tabs>
          <w:tab w:val="num" w:pos="2520"/>
        </w:tabs>
        <w:ind w:left="2232" w:hanging="792"/>
      </w:pPr>
      <w:rPr>
        <w:rFonts w:cs="Times New Roman" w:hint="default"/>
        <w:b/>
        <w:bCs/>
      </w:rPr>
    </w:lvl>
    <w:lvl w:ilvl="5">
      <w:start w:val="1"/>
      <w:numFmt w:val="decimal"/>
      <w:lvlText w:val="%1.%2.%3.%4.%5.%6."/>
      <w:lvlJc w:val="left"/>
      <w:pPr>
        <w:tabs>
          <w:tab w:val="num" w:pos="3240"/>
        </w:tabs>
        <w:ind w:left="2736" w:hanging="936"/>
      </w:pPr>
      <w:rPr>
        <w:rFonts w:cs="Times New Roman" w:hint="default"/>
        <w:b/>
        <w:bCs/>
      </w:rPr>
    </w:lvl>
    <w:lvl w:ilvl="6">
      <w:start w:val="1"/>
      <w:numFmt w:val="decimal"/>
      <w:lvlText w:val="%1.%2.%3.%4.%5.%6.%7."/>
      <w:lvlJc w:val="left"/>
      <w:pPr>
        <w:tabs>
          <w:tab w:val="num" w:pos="3600"/>
        </w:tabs>
        <w:ind w:left="3240" w:hanging="1080"/>
      </w:pPr>
      <w:rPr>
        <w:rFonts w:cs="Times New Roman" w:hint="default"/>
        <w:b/>
        <w:bCs/>
      </w:rPr>
    </w:lvl>
    <w:lvl w:ilvl="7">
      <w:start w:val="1"/>
      <w:numFmt w:val="decimal"/>
      <w:lvlText w:val="%1.%2.%3.%4.%5.%6.%7.%8."/>
      <w:lvlJc w:val="left"/>
      <w:pPr>
        <w:tabs>
          <w:tab w:val="num" w:pos="4320"/>
        </w:tabs>
        <w:ind w:left="3744" w:hanging="1224"/>
      </w:pPr>
      <w:rPr>
        <w:rFonts w:cs="Times New Roman" w:hint="default"/>
        <w:b/>
        <w:bCs/>
      </w:rPr>
    </w:lvl>
    <w:lvl w:ilvl="8">
      <w:start w:val="1"/>
      <w:numFmt w:val="decimal"/>
      <w:lvlText w:val="%1.%2.%3.%4.%5.%6.%7.%8.%9."/>
      <w:lvlJc w:val="left"/>
      <w:pPr>
        <w:tabs>
          <w:tab w:val="num" w:pos="4680"/>
        </w:tabs>
        <w:ind w:left="4320" w:hanging="1440"/>
      </w:pPr>
      <w:rPr>
        <w:rFonts w:cs="Times New Roman" w:hint="default"/>
        <w:b/>
        <w:bCs/>
      </w:rPr>
    </w:lvl>
  </w:abstractNum>
  <w:abstractNum w:abstractNumId="21">
    <w:nsid w:val="373A5AA5"/>
    <w:multiLevelType w:val="multilevel"/>
    <w:tmpl w:val="2A349B68"/>
    <w:lvl w:ilvl="0">
      <w:start w:val="1"/>
      <w:numFmt w:val="decimal"/>
      <w:lvlText w:val="%1"/>
      <w:lvlJc w:val="left"/>
      <w:pPr>
        <w:tabs>
          <w:tab w:val="num" w:pos="432"/>
        </w:tabs>
        <w:ind w:left="432" w:hanging="432"/>
      </w:pPr>
      <w:rPr>
        <w:rFonts w:cs="Times New Roman" w:hint="default"/>
      </w:rPr>
    </w:lvl>
    <w:lvl w:ilvl="1">
      <w:start w:val="1"/>
      <w:numFmt w:val="lowerLetter"/>
      <w:lvlText w:val="%2."/>
      <w:lvlJc w:val="left"/>
      <w:pPr>
        <w:tabs>
          <w:tab w:val="num" w:pos="594"/>
        </w:tabs>
        <w:ind w:left="59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3A225939"/>
    <w:multiLevelType w:val="multilevel"/>
    <w:tmpl w:val="2A349B68"/>
    <w:lvl w:ilvl="0">
      <w:start w:val="1"/>
      <w:numFmt w:val="decimal"/>
      <w:lvlText w:val="%1"/>
      <w:lvlJc w:val="left"/>
      <w:pPr>
        <w:tabs>
          <w:tab w:val="num" w:pos="432"/>
        </w:tabs>
        <w:ind w:left="432" w:hanging="432"/>
      </w:pPr>
      <w:rPr>
        <w:rFonts w:cs="Times New Roman" w:hint="default"/>
      </w:rPr>
    </w:lvl>
    <w:lvl w:ilvl="1">
      <w:start w:val="1"/>
      <w:numFmt w:val="lowerLetter"/>
      <w:lvlText w:val="%2."/>
      <w:lvlJc w:val="left"/>
      <w:pPr>
        <w:tabs>
          <w:tab w:val="num" w:pos="594"/>
        </w:tabs>
        <w:ind w:left="59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3BD21C30"/>
    <w:multiLevelType w:val="multilevel"/>
    <w:tmpl w:val="CCA8CE4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3DB5769E"/>
    <w:multiLevelType w:val="multilevel"/>
    <w:tmpl w:val="AA6EF17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8"/>
        </w:tabs>
        <w:ind w:left="978" w:hanging="432"/>
      </w:pPr>
      <w:rPr>
        <w:rFonts w:cs="Times New Roman" w:hint="default"/>
        <w:b/>
        <w:bCs/>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3F3C3238"/>
    <w:multiLevelType w:val="multilevel"/>
    <w:tmpl w:val="195AD59A"/>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792"/>
        </w:tabs>
        <w:ind w:left="792" w:hanging="432"/>
      </w:pPr>
      <w:rPr>
        <w:rFonts w:cs="Times New Roman" w:hint="default"/>
        <w:b/>
        <w:bCs/>
        <w:sz w:val="22"/>
        <w:szCs w:val="22"/>
      </w:rPr>
    </w:lvl>
    <w:lvl w:ilvl="2">
      <w:start w:val="1"/>
      <w:numFmt w:val="decimal"/>
      <w:lvlText w:val="%1.%2.%3."/>
      <w:lvlJc w:val="left"/>
      <w:pPr>
        <w:tabs>
          <w:tab w:val="num" w:pos="1440"/>
        </w:tabs>
        <w:ind w:left="1224" w:hanging="504"/>
      </w:pPr>
      <w:rPr>
        <w:rFonts w:cs="Times New Roman" w:hint="default"/>
        <w:b/>
        <w:bCs/>
      </w:rPr>
    </w:lvl>
    <w:lvl w:ilvl="3">
      <w:start w:val="1"/>
      <w:numFmt w:val="decimal"/>
      <w:lvlText w:val="%1.%2.%3.%4."/>
      <w:lvlJc w:val="left"/>
      <w:pPr>
        <w:tabs>
          <w:tab w:val="num" w:pos="2160"/>
        </w:tabs>
        <w:ind w:left="1728" w:hanging="648"/>
      </w:pPr>
      <w:rPr>
        <w:rFonts w:cs="Times New Roman" w:hint="default"/>
        <w:b/>
        <w:bCs/>
      </w:rPr>
    </w:lvl>
    <w:lvl w:ilvl="4">
      <w:start w:val="1"/>
      <w:numFmt w:val="decimal"/>
      <w:lvlText w:val="%1.%2.%3.%4.%5."/>
      <w:lvlJc w:val="left"/>
      <w:pPr>
        <w:tabs>
          <w:tab w:val="num" w:pos="2520"/>
        </w:tabs>
        <w:ind w:left="2232" w:hanging="792"/>
      </w:pPr>
      <w:rPr>
        <w:rFonts w:cs="Times New Roman" w:hint="default"/>
        <w:b/>
        <w:bCs/>
      </w:rPr>
    </w:lvl>
    <w:lvl w:ilvl="5">
      <w:start w:val="1"/>
      <w:numFmt w:val="decimal"/>
      <w:lvlText w:val="%1.%2.%3.%4.%5.%6."/>
      <w:lvlJc w:val="left"/>
      <w:pPr>
        <w:tabs>
          <w:tab w:val="num" w:pos="3240"/>
        </w:tabs>
        <w:ind w:left="2736" w:hanging="936"/>
      </w:pPr>
      <w:rPr>
        <w:rFonts w:cs="Times New Roman" w:hint="default"/>
        <w:b/>
        <w:bCs/>
      </w:rPr>
    </w:lvl>
    <w:lvl w:ilvl="6">
      <w:start w:val="1"/>
      <w:numFmt w:val="decimal"/>
      <w:lvlText w:val="%1.%2.%3.%4.%5.%6.%7."/>
      <w:lvlJc w:val="left"/>
      <w:pPr>
        <w:tabs>
          <w:tab w:val="num" w:pos="3600"/>
        </w:tabs>
        <w:ind w:left="3240" w:hanging="1080"/>
      </w:pPr>
      <w:rPr>
        <w:rFonts w:cs="Times New Roman" w:hint="default"/>
        <w:b/>
        <w:bCs/>
      </w:rPr>
    </w:lvl>
    <w:lvl w:ilvl="7">
      <w:start w:val="1"/>
      <w:numFmt w:val="decimal"/>
      <w:lvlText w:val="%1.%2.%3.%4.%5.%6.%7.%8."/>
      <w:lvlJc w:val="left"/>
      <w:pPr>
        <w:tabs>
          <w:tab w:val="num" w:pos="4320"/>
        </w:tabs>
        <w:ind w:left="3744" w:hanging="1224"/>
      </w:pPr>
      <w:rPr>
        <w:rFonts w:cs="Times New Roman" w:hint="default"/>
        <w:b/>
        <w:bCs/>
      </w:rPr>
    </w:lvl>
    <w:lvl w:ilvl="8">
      <w:start w:val="1"/>
      <w:numFmt w:val="decimal"/>
      <w:lvlText w:val="%1.%2.%3.%4.%5.%6.%7.%8.%9."/>
      <w:lvlJc w:val="left"/>
      <w:pPr>
        <w:tabs>
          <w:tab w:val="num" w:pos="4680"/>
        </w:tabs>
        <w:ind w:left="4320" w:hanging="1440"/>
      </w:pPr>
      <w:rPr>
        <w:rFonts w:cs="Times New Roman" w:hint="default"/>
        <w:b/>
        <w:bCs/>
      </w:rPr>
    </w:lvl>
  </w:abstractNum>
  <w:abstractNum w:abstractNumId="26">
    <w:nsid w:val="4B97154C"/>
    <w:multiLevelType w:val="multilevel"/>
    <w:tmpl w:val="EEB8C3D2"/>
    <w:lvl w:ilvl="0">
      <w:start w:val="1"/>
      <w:numFmt w:val="lowerLetter"/>
      <w:lvlText w:val="%1."/>
      <w:lvlJc w:val="left"/>
      <w:pPr>
        <w:tabs>
          <w:tab w:val="num" w:pos="828"/>
        </w:tabs>
        <w:ind w:left="828" w:hanging="360"/>
      </w:pPr>
      <w:rPr>
        <w:rFonts w:cs="Times New Roman" w:hint="default"/>
      </w:rPr>
    </w:lvl>
    <w:lvl w:ilvl="1">
      <w:start w:val="1"/>
      <w:numFmt w:val="lowerLetter"/>
      <w:lvlText w:val="%2."/>
      <w:lvlJc w:val="left"/>
      <w:pPr>
        <w:tabs>
          <w:tab w:val="num" w:pos="1674"/>
        </w:tabs>
        <w:ind w:left="1674" w:hanging="360"/>
      </w:pPr>
      <w:rPr>
        <w:rFonts w:cs="Times New Roman"/>
      </w:rPr>
    </w:lvl>
    <w:lvl w:ilvl="2">
      <w:start w:val="1"/>
      <w:numFmt w:val="lowerRoman"/>
      <w:lvlText w:val="%3."/>
      <w:lvlJc w:val="right"/>
      <w:pPr>
        <w:tabs>
          <w:tab w:val="num" w:pos="2394"/>
        </w:tabs>
        <w:ind w:left="2394" w:hanging="180"/>
      </w:pPr>
      <w:rPr>
        <w:rFonts w:cs="Times New Roman"/>
      </w:rPr>
    </w:lvl>
    <w:lvl w:ilvl="3">
      <w:start w:val="1"/>
      <w:numFmt w:val="decimal"/>
      <w:lvlText w:val="%4."/>
      <w:lvlJc w:val="left"/>
      <w:pPr>
        <w:tabs>
          <w:tab w:val="num" w:pos="3114"/>
        </w:tabs>
        <w:ind w:left="3114" w:hanging="360"/>
      </w:pPr>
      <w:rPr>
        <w:rFonts w:cs="Times New Roman"/>
      </w:rPr>
    </w:lvl>
    <w:lvl w:ilvl="4">
      <w:start w:val="1"/>
      <w:numFmt w:val="lowerLetter"/>
      <w:lvlText w:val="%5."/>
      <w:lvlJc w:val="left"/>
      <w:pPr>
        <w:tabs>
          <w:tab w:val="num" w:pos="3834"/>
        </w:tabs>
        <w:ind w:left="3834" w:hanging="360"/>
      </w:pPr>
      <w:rPr>
        <w:rFonts w:cs="Times New Roman"/>
      </w:rPr>
    </w:lvl>
    <w:lvl w:ilvl="5">
      <w:start w:val="1"/>
      <w:numFmt w:val="lowerRoman"/>
      <w:lvlText w:val="%6."/>
      <w:lvlJc w:val="right"/>
      <w:pPr>
        <w:tabs>
          <w:tab w:val="num" w:pos="4554"/>
        </w:tabs>
        <w:ind w:left="4554" w:hanging="180"/>
      </w:pPr>
      <w:rPr>
        <w:rFonts w:cs="Times New Roman"/>
      </w:rPr>
    </w:lvl>
    <w:lvl w:ilvl="6">
      <w:start w:val="1"/>
      <w:numFmt w:val="decimal"/>
      <w:lvlText w:val="%7."/>
      <w:lvlJc w:val="left"/>
      <w:pPr>
        <w:tabs>
          <w:tab w:val="num" w:pos="5274"/>
        </w:tabs>
        <w:ind w:left="5274" w:hanging="360"/>
      </w:pPr>
      <w:rPr>
        <w:rFonts w:cs="Times New Roman"/>
      </w:rPr>
    </w:lvl>
    <w:lvl w:ilvl="7">
      <w:start w:val="1"/>
      <w:numFmt w:val="lowerLetter"/>
      <w:lvlText w:val="%8."/>
      <w:lvlJc w:val="left"/>
      <w:pPr>
        <w:tabs>
          <w:tab w:val="num" w:pos="5994"/>
        </w:tabs>
        <w:ind w:left="5994" w:hanging="360"/>
      </w:pPr>
      <w:rPr>
        <w:rFonts w:cs="Times New Roman"/>
      </w:rPr>
    </w:lvl>
    <w:lvl w:ilvl="8">
      <w:start w:val="1"/>
      <w:numFmt w:val="lowerRoman"/>
      <w:lvlText w:val="%9."/>
      <w:lvlJc w:val="right"/>
      <w:pPr>
        <w:tabs>
          <w:tab w:val="num" w:pos="6714"/>
        </w:tabs>
        <w:ind w:left="6714" w:hanging="180"/>
      </w:pPr>
      <w:rPr>
        <w:rFonts w:cs="Times New Roman"/>
      </w:rPr>
    </w:lvl>
  </w:abstractNum>
  <w:abstractNum w:abstractNumId="27">
    <w:nsid w:val="4CD37494"/>
    <w:multiLevelType w:val="multilevel"/>
    <w:tmpl w:val="21A8AAFA"/>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326697"/>
    <w:multiLevelType w:val="multilevel"/>
    <w:tmpl w:val="195AD59A"/>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792"/>
        </w:tabs>
        <w:ind w:left="792" w:hanging="432"/>
      </w:pPr>
      <w:rPr>
        <w:rFonts w:cs="Times New Roman" w:hint="default"/>
        <w:b/>
        <w:bCs/>
        <w:sz w:val="22"/>
        <w:szCs w:val="22"/>
      </w:rPr>
    </w:lvl>
    <w:lvl w:ilvl="2">
      <w:start w:val="1"/>
      <w:numFmt w:val="decimal"/>
      <w:lvlText w:val="%1.%2.%3."/>
      <w:lvlJc w:val="left"/>
      <w:pPr>
        <w:tabs>
          <w:tab w:val="num" w:pos="1440"/>
        </w:tabs>
        <w:ind w:left="1224" w:hanging="504"/>
      </w:pPr>
      <w:rPr>
        <w:rFonts w:cs="Times New Roman" w:hint="default"/>
        <w:b/>
        <w:bCs/>
      </w:rPr>
    </w:lvl>
    <w:lvl w:ilvl="3">
      <w:start w:val="1"/>
      <w:numFmt w:val="decimal"/>
      <w:lvlText w:val="%1.%2.%3.%4."/>
      <w:lvlJc w:val="left"/>
      <w:pPr>
        <w:tabs>
          <w:tab w:val="num" w:pos="2160"/>
        </w:tabs>
        <w:ind w:left="1728" w:hanging="648"/>
      </w:pPr>
      <w:rPr>
        <w:rFonts w:cs="Times New Roman" w:hint="default"/>
        <w:b/>
        <w:bCs/>
      </w:rPr>
    </w:lvl>
    <w:lvl w:ilvl="4">
      <w:start w:val="1"/>
      <w:numFmt w:val="decimal"/>
      <w:lvlText w:val="%1.%2.%3.%4.%5."/>
      <w:lvlJc w:val="left"/>
      <w:pPr>
        <w:tabs>
          <w:tab w:val="num" w:pos="2520"/>
        </w:tabs>
        <w:ind w:left="2232" w:hanging="792"/>
      </w:pPr>
      <w:rPr>
        <w:rFonts w:cs="Times New Roman" w:hint="default"/>
        <w:b/>
        <w:bCs/>
      </w:rPr>
    </w:lvl>
    <w:lvl w:ilvl="5">
      <w:start w:val="1"/>
      <w:numFmt w:val="decimal"/>
      <w:lvlText w:val="%1.%2.%3.%4.%5.%6."/>
      <w:lvlJc w:val="left"/>
      <w:pPr>
        <w:tabs>
          <w:tab w:val="num" w:pos="3240"/>
        </w:tabs>
        <w:ind w:left="2736" w:hanging="936"/>
      </w:pPr>
      <w:rPr>
        <w:rFonts w:cs="Times New Roman" w:hint="default"/>
        <w:b/>
        <w:bCs/>
      </w:rPr>
    </w:lvl>
    <w:lvl w:ilvl="6">
      <w:start w:val="1"/>
      <w:numFmt w:val="decimal"/>
      <w:lvlText w:val="%1.%2.%3.%4.%5.%6.%7."/>
      <w:lvlJc w:val="left"/>
      <w:pPr>
        <w:tabs>
          <w:tab w:val="num" w:pos="3600"/>
        </w:tabs>
        <w:ind w:left="3240" w:hanging="1080"/>
      </w:pPr>
      <w:rPr>
        <w:rFonts w:cs="Times New Roman" w:hint="default"/>
        <w:b/>
        <w:bCs/>
      </w:rPr>
    </w:lvl>
    <w:lvl w:ilvl="7">
      <w:start w:val="1"/>
      <w:numFmt w:val="decimal"/>
      <w:lvlText w:val="%1.%2.%3.%4.%5.%6.%7.%8."/>
      <w:lvlJc w:val="left"/>
      <w:pPr>
        <w:tabs>
          <w:tab w:val="num" w:pos="4320"/>
        </w:tabs>
        <w:ind w:left="3744" w:hanging="1224"/>
      </w:pPr>
      <w:rPr>
        <w:rFonts w:cs="Times New Roman" w:hint="default"/>
        <w:b/>
        <w:bCs/>
      </w:rPr>
    </w:lvl>
    <w:lvl w:ilvl="8">
      <w:start w:val="1"/>
      <w:numFmt w:val="decimal"/>
      <w:lvlText w:val="%1.%2.%3.%4.%5.%6.%7.%8.%9."/>
      <w:lvlJc w:val="left"/>
      <w:pPr>
        <w:tabs>
          <w:tab w:val="num" w:pos="4680"/>
        </w:tabs>
        <w:ind w:left="4320" w:hanging="1440"/>
      </w:pPr>
      <w:rPr>
        <w:rFonts w:cs="Times New Roman" w:hint="default"/>
        <w:b/>
        <w:bCs/>
      </w:rPr>
    </w:lvl>
  </w:abstractNum>
  <w:abstractNum w:abstractNumId="29">
    <w:nsid w:val="514C0C11"/>
    <w:multiLevelType w:val="multilevel"/>
    <w:tmpl w:val="1D443BF2"/>
    <w:lvl w:ilvl="0">
      <w:start w:val="1"/>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220F75"/>
    <w:multiLevelType w:val="multilevel"/>
    <w:tmpl w:val="2A349B68"/>
    <w:lvl w:ilvl="0">
      <w:start w:val="1"/>
      <w:numFmt w:val="decimal"/>
      <w:lvlText w:val="%1"/>
      <w:lvlJc w:val="left"/>
      <w:pPr>
        <w:tabs>
          <w:tab w:val="num" w:pos="432"/>
        </w:tabs>
        <w:ind w:left="432" w:hanging="432"/>
      </w:pPr>
      <w:rPr>
        <w:rFonts w:cs="Times New Roman" w:hint="default"/>
      </w:rPr>
    </w:lvl>
    <w:lvl w:ilvl="1">
      <w:start w:val="1"/>
      <w:numFmt w:val="lowerLetter"/>
      <w:lvlText w:val="%2."/>
      <w:lvlJc w:val="left"/>
      <w:pPr>
        <w:tabs>
          <w:tab w:val="num" w:pos="594"/>
        </w:tabs>
        <w:ind w:left="59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554E5BC6"/>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32">
    <w:nsid w:val="564A1BF6"/>
    <w:multiLevelType w:val="multilevel"/>
    <w:tmpl w:val="E7A651B4"/>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1A1902"/>
    <w:multiLevelType w:val="multilevel"/>
    <w:tmpl w:val="195AD59A"/>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792"/>
        </w:tabs>
        <w:ind w:left="792" w:hanging="432"/>
      </w:pPr>
      <w:rPr>
        <w:rFonts w:cs="Times New Roman" w:hint="default"/>
        <w:b/>
        <w:bCs/>
        <w:sz w:val="22"/>
        <w:szCs w:val="22"/>
      </w:rPr>
    </w:lvl>
    <w:lvl w:ilvl="2">
      <w:start w:val="1"/>
      <w:numFmt w:val="decimal"/>
      <w:lvlText w:val="%1.%2.%3."/>
      <w:lvlJc w:val="left"/>
      <w:pPr>
        <w:tabs>
          <w:tab w:val="num" w:pos="1440"/>
        </w:tabs>
        <w:ind w:left="1224" w:hanging="504"/>
      </w:pPr>
      <w:rPr>
        <w:rFonts w:cs="Times New Roman" w:hint="default"/>
        <w:b/>
        <w:bCs/>
      </w:rPr>
    </w:lvl>
    <w:lvl w:ilvl="3">
      <w:start w:val="1"/>
      <w:numFmt w:val="decimal"/>
      <w:lvlText w:val="%1.%2.%3.%4."/>
      <w:lvlJc w:val="left"/>
      <w:pPr>
        <w:tabs>
          <w:tab w:val="num" w:pos="2160"/>
        </w:tabs>
        <w:ind w:left="1728" w:hanging="648"/>
      </w:pPr>
      <w:rPr>
        <w:rFonts w:cs="Times New Roman" w:hint="default"/>
        <w:b/>
        <w:bCs/>
      </w:rPr>
    </w:lvl>
    <w:lvl w:ilvl="4">
      <w:start w:val="1"/>
      <w:numFmt w:val="decimal"/>
      <w:lvlText w:val="%1.%2.%3.%4.%5."/>
      <w:lvlJc w:val="left"/>
      <w:pPr>
        <w:tabs>
          <w:tab w:val="num" w:pos="2520"/>
        </w:tabs>
        <w:ind w:left="2232" w:hanging="792"/>
      </w:pPr>
      <w:rPr>
        <w:rFonts w:cs="Times New Roman" w:hint="default"/>
        <w:b/>
        <w:bCs/>
      </w:rPr>
    </w:lvl>
    <w:lvl w:ilvl="5">
      <w:start w:val="1"/>
      <w:numFmt w:val="decimal"/>
      <w:lvlText w:val="%1.%2.%3.%4.%5.%6."/>
      <w:lvlJc w:val="left"/>
      <w:pPr>
        <w:tabs>
          <w:tab w:val="num" w:pos="3240"/>
        </w:tabs>
        <w:ind w:left="2736" w:hanging="936"/>
      </w:pPr>
      <w:rPr>
        <w:rFonts w:cs="Times New Roman" w:hint="default"/>
        <w:b/>
        <w:bCs/>
      </w:rPr>
    </w:lvl>
    <w:lvl w:ilvl="6">
      <w:start w:val="1"/>
      <w:numFmt w:val="decimal"/>
      <w:lvlText w:val="%1.%2.%3.%4.%5.%6.%7."/>
      <w:lvlJc w:val="left"/>
      <w:pPr>
        <w:tabs>
          <w:tab w:val="num" w:pos="3600"/>
        </w:tabs>
        <w:ind w:left="3240" w:hanging="1080"/>
      </w:pPr>
      <w:rPr>
        <w:rFonts w:cs="Times New Roman" w:hint="default"/>
        <w:b/>
        <w:bCs/>
      </w:rPr>
    </w:lvl>
    <w:lvl w:ilvl="7">
      <w:start w:val="1"/>
      <w:numFmt w:val="decimal"/>
      <w:lvlText w:val="%1.%2.%3.%4.%5.%6.%7.%8."/>
      <w:lvlJc w:val="left"/>
      <w:pPr>
        <w:tabs>
          <w:tab w:val="num" w:pos="4320"/>
        </w:tabs>
        <w:ind w:left="3744" w:hanging="1224"/>
      </w:pPr>
      <w:rPr>
        <w:rFonts w:cs="Times New Roman" w:hint="default"/>
        <w:b/>
        <w:bCs/>
      </w:rPr>
    </w:lvl>
    <w:lvl w:ilvl="8">
      <w:start w:val="1"/>
      <w:numFmt w:val="decimal"/>
      <w:lvlText w:val="%1.%2.%3.%4.%5.%6.%7.%8.%9."/>
      <w:lvlJc w:val="left"/>
      <w:pPr>
        <w:tabs>
          <w:tab w:val="num" w:pos="4680"/>
        </w:tabs>
        <w:ind w:left="4320" w:hanging="1440"/>
      </w:pPr>
      <w:rPr>
        <w:rFonts w:cs="Times New Roman" w:hint="default"/>
        <w:b/>
        <w:bCs/>
      </w:rPr>
    </w:lvl>
  </w:abstractNum>
  <w:abstractNum w:abstractNumId="34">
    <w:nsid w:val="5831153E"/>
    <w:multiLevelType w:val="multilevel"/>
    <w:tmpl w:val="1DB62ABC"/>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3904FB"/>
    <w:multiLevelType w:val="multilevel"/>
    <w:tmpl w:val="7EECBD32"/>
    <w:lvl w:ilvl="0">
      <w:start w:val="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9B347C"/>
    <w:multiLevelType w:val="multilevel"/>
    <w:tmpl w:val="2A349B68"/>
    <w:lvl w:ilvl="0">
      <w:start w:val="1"/>
      <w:numFmt w:val="decimal"/>
      <w:lvlText w:val="%1"/>
      <w:lvlJc w:val="left"/>
      <w:pPr>
        <w:tabs>
          <w:tab w:val="num" w:pos="432"/>
        </w:tabs>
        <w:ind w:left="432" w:hanging="432"/>
      </w:pPr>
      <w:rPr>
        <w:rFonts w:cs="Times New Roman" w:hint="default"/>
      </w:rPr>
    </w:lvl>
    <w:lvl w:ilvl="1">
      <w:start w:val="1"/>
      <w:numFmt w:val="lowerLetter"/>
      <w:lvlText w:val="%2."/>
      <w:lvlJc w:val="left"/>
      <w:pPr>
        <w:tabs>
          <w:tab w:val="num" w:pos="594"/>
        </w:tabs>
        <w:ind w:left="59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66F474F9"/>
    <w:multiLevelType w:val="multilevel"/>
    <w:tmpl w:val="838CF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16561C"/>
    <w:multiLevelType w:val="multilevel"/>
    <w:tmpl w:val="96F6E71C"/>
    <w:lvl w:ilvl="0">
      <w:start w:val="1"/>
      <w:numFmt w:val="decimal"/>
      <w:lvlText w:val="%1"/>
      <w:lvlJc w:val="left"/>
      <w:pPr>
        <w:tabs>
          <w:tab w:val="num" w:pos="405"/>
        </w:tabs>
        <w:ind w:left="405" w:hanging="405"/>
      </w:pPr>
      <w:rPr>
        <w:rFonts w:cs="Times New Roman" w:hint="default"/>
        <w:b/>
        <w:bCs/>
      </w:rPr>
    </w:lvl>
    <w:lvl w:ilvl="1">
      <w:start w:val="1"/>
      <w:numFmt w:val="decimal"/>
      <w:lvlText w:val="%1.%2"/>
      <w:lvlJc w:val="left"/>
      <w:pPr>
        <w:tabs>
          <w:tab w:val="num" w:pos="405"/>
        </w:tabs>
        <w:ind w:left="405" w:hanging="405"/>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9">
    <w:nsid w:val="716C006D"/>
    <w:multiLevelType w:val="multilevel"/>
    <w:tmpl w:val="195AD59A"/>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792"/>
        </w:tabs>
        <w:ind w:left="792" w:hanging="432"/>
      </w:pPr>
      <w:rPr>
        <w:rFonts w:cs="Times New Roman" w:hint="default"/>
        <w:b/>
        <w:bCs/>
        <w:sz w:val="22"/>
        <w:szCs w:val="22"/>
      </w:rPr>
    </w:lvl>
    <w:lvl w:ilvl="2">
      <w:start w:val="1"/>
      <w:numFmt w:val="decimal"/>
      <w:lvlText w:val="%1.%2.%3."/>
      <w:lvlJc w:val="left"/>
      <w:pPr>
        <w:tabs>
          <w:tab w:val="num" w:pos="1440"/>
        </w:tabs>
        <w:ind w:left="1224" w:hanging="504"/>
      </w:pPr>
      <w:rPr>
        <w:rFonts w:cs="Times New Roman" w:hint="default"/>
        <w:b/>
        <w:bCs/>
      </w:rPr>
    </w:lvl>
    <w:lvl w:ilvl="3">
      <w:start w:val="1"/>
      <w:numFmt w:val="decimal"/>
      <w:lvlText w:val="%1.%2.%3.%4."/>
      <w:lvlJc w:val="left"/>
      <w:pPr>
        <w:tabs>
          <w:tab w:val="num" w:pos="2160"/>
        </w:tabs>
        <w:ind w:left="1728" w:hanging="648"/>
      </w:pPr>
      <w:rPr>
        <w:rFonts w:cs="Times New Roman" w:hint="default"/>
        <w:b/>
        <w:bCs/>
      </w:rPr>
    </w:lvl>
    <w:lvl w:ilvl="4">
      <w:start w:val="1"/>
      <w:numFmt w:val="decimal"/>
      <w:lvlText w:val="%1.%2.%3.%4.%5."/>
      <w:lvlJc w:val="left"/>
      <w:pPr>
        <w:tabs>
          <w:tab w:val="num" w:pos="2520"/>
        </w:tabs>
        <w:ind w:left="2232" w:hanging="792"/>
      </w:pPr>
      <w:rPr>
        <w:rFonts w:cs="Times New Roman" w:hint="default"/>
        <w:b/>
        <w:bCs/>
      </w:rPr>
    </w:lvl>
    <w:lvl w:ilvl="5">
      <w:start w:val="1"/>
      <w:numFmt w:val="decimal"/>
      <w:lvlText w:val="%1.%2.%3.%4.%5.%6."/>
      <w:lvlJc w:val="left"/>
      <w:pPr>
        <w:tabs>
          <w:tab w:val="num" w:pos="3240"/>
        </w:tabs>
        <w:ind w:left="2736" w:hanging="936"/>
      </w:pPr>
      <w:rPr>
        <w:rFonts w:cs="Times New Roman" w:hint="default"/>
        <w:b/>
        <w:bCs/>
      </w:rPr>
    </w:lvl>
    <w:lvl w:ilvl="6">
      <w:start w:val="1"/>
      <w:numFmt w:val="decimal"/>
      <w:lvlText w:val="%1.%2.%3.%4.%5.%6.%7."/>
      <w:lvlJc w:val="left"/>
      <w:pPr>
        <w:tabs>
          <w:tab w:val="num" w:pos="3600"/>
        </w:tabs>
        <w:ind w:left="3240" w:hanging="1080"/>
      </w:pPr>
      <w:rPr>
        <w:rFonts w:cs="Times New Roman" w:hint="default"/>
        <w:b/>
        <w:bCs/>
      </w:rPr>
    </w:lvl>
    <w:lvl w:ilvl="7">
      <w:start w:val="1"/>
      <w:numFmt w:val="decimal"/>
      <w:lvlText w:val="%1.%2.%3.%4.%5.%6.%7.%8."/>
      <w:lvlJc w:val="left"/>
      <w:pPr>
        <w:tabs>
          <w:tab w:val="num" w:pos="4320"/>
        </w:tabs>
        <w:ind w:left="3744" w:hanging="1224"/>
      </w:pPr>
      <w:rPr>
        <w:rFonts w:cs="Times New Roman" w:hint="default"/>
        <w:b/>
        <w:bCs/>
      </w:rPr>
    </w:lvl>
    <w:lvl w:ilvl="8">
      <w:start w:val="1"/>
      <w:numFmt w:val="decimal"/>
      <w:lvlText w:val="%1.%2.%3.%4.%5.%6.%7.%8.%9."/>
      <w:lvlJc w:val="left"/>
      <w:pPr>
        <w:tabs>
          <w:tab w:val="num" w:pos="4680"/>
        </w:tabs>
        <w:ind w:left="4320" w:hanging="1440"/>
      </w:pPr>
      <w:rPr>
        <w:rFonts w:cs="Times New Roman" w:hint="default"/>
        <w:b/>
        <w:bCs/>
      </w:rPr>
    </w:lvl>
  </w:abstractNum>
  <w:abstractNum w:abstractNumId="40">
    <w:nsid w:val="71C148A3"/>
    <w:multiLevelType w:val="multilevel"/>
    <w:tmpl w:val="04C4279A"/>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792"/>
        </w:tabs>
        <w:ind w:left="792" w:hanging="432"/>
      </w:pPr>
      <w:rPr>
        <w:rFonts w:ascii="Arial" w:hAnsi="Arial" w:cs="Arial" w:hint="default"/>
        <w:b/>
        <w:bCs/>
        <w:sz w:val="22"/>
        <w:szCs w:val="22"/>
      </w:rPr>
    </w:lvl>
    <w:lvl w:ilvl="2">
      <w:start w:val="1"/>
      <w:numFmt w:val="decimal"/>
      <w:lvlText w:val="%1.%2.%3."/>
      <w:lvlJc w:val="left"/>
      <w:pPr>
        <w:tabs>
          <w:tab w:val="num" w:pos="1440"/>
        </w:tabs>
        <w:ind w:left="1224" w:hanging="504"/>
      </w:pPr>
      <w:rPr>
        <w:rFonts w:cs="Times New Roman" w:hint="default"/>
        <w:b/>
        <w:bCs/>
      </w:rPr>
    </w:lvl>
    <w:lvl w:ilvl="3">
      <w:start w:val="1"/>
      <w:numFmt w:val="decimal"/>
      <w:lvlText w:val="%1.%2.%3.%4."/>
      <w:lvlJc w:val="left"/>
      <w:pPr>
        <w:tabs>
          <w:tab w:val="num" w:pos="2160"/>
        </w:tabs>
        <w:ind w:left="1728" w:hanging="648"/>
      </w:pPr>
      <w:rPr>
        <w:rFonts w:cs="Times New Roman" w:hint="default"/>
        <w:b/>
        <w:bCs/>
      </w:rPr>
    </w:lvl>
    <w:lvl w:ilvl="4">
      <w:start w:val="1"/>
      <w:numFmt w:val="decimal"/>
      <w:lvlText w:val="%1.%2.%3.%4.%5."/>
      <w:lvlJc w:val="left"/>
      <w:pPr>
        <w:tabs>
          <w:tab w:val="num" w:pos="2520"/>
        </w:tabs>
        <w:ind w:left="2232" w:hanging="792"/>
      </w:pPr>
      <w:rPr>
        <w:rFonts w:cs="Times New Roman" w:hint="default"/>
        <w:b/>
        <w:bCs/>
      </w:rPr>
    </w:lvl>
    <w:lvl w:ilvl="5">
      <w:start w:val="1"/>
      <w:numFmt w:val="decimal"/>
      <w:lvlText w:val="%1.%2.%3.%4.%5.%6."/>
      <w:lvlJc w:val="left"/>
      <w:pPr>
        <w:tabs>
          <w:tab w:val="num" w:pos="3240"/>
        </w:tabs>
        <w:ind w:left="2736" w:hanging="936"/>
      </w:pPr>
      <w:rPr>
        <w:rFonts w:cs="Times New Roman" w:hint="default"/>
        <w:b/>
        <w:bCs/>
      </w:rPr>
    </w:lvl>
    <w:lvl w:ilvl="6">
      <w:start w:val="1"/>
      <w:numFmt w:val="decimal"/>
      <w:lvlText w:val="%1.%2.%3.%4.%5.%6.%7."/>
      <w:lvlJc w:val="left"/>
      <w:pPr>
        <w:tabs>
          <w:tab w:val="num" w:pos="3600"/>
        </w:tabs>
        <w:ind w:left="3240" w:hanging="1080"/>
      </w:pPr>
      <w:rPr>
        <w:rFonts w:cs="Times New Roman" w:hint="default"/>
        <w:b/>
        <w:bCs/>
      </w:rPr>
    </w:lvl>
    <w:lvl w:ilvl="7">
      <w:start w:val="1"/>
      <w:numFmt w:val="decimal"/>
      <w:lvlText w:val="%1.%2.%3.%4.%5.%6.%7.%8."/>
      <w:lvlJc w:val="left"/>
      <w:pPr>
        <w:tabs>
          <w:tab w:val="num" w:pos="4320"/>
        </w:tabs>
        <w:ind w:left="3744" w:hanging="1224"/>
      </w:pPr>
      <w:rPr>
        <w:rFonts w:cs="Times New Roman" w:hint="default"/>
        <w:b/>
        <w:bCs/>
      </w:rPr>
    </w:lvl>
    <w:lvl w:ilvl="8">
      <w:start w:val="1"/>
      <w:numFmt w:val="decimal"/>
      <w:lvlText w:val="%1.%2.%3.%4.%5.%6.%7.%8.%9."/>
      <w:lvlJc w:val="left"/>
      <w:pPr>
        <w:tabs>
          <w:tab w:val="num" w:pos="4680"/>
        </w:tabs>
        <w:ind w:left="4320" w:hanging="1440"/>
      </w:pPr>
      <w:rPr>
        <w:rFonts w:cs="Times New Roman" w:hint="default"/>
        <w:b/>
        <w:bCs/>
      </w:rPr>
    </w:lvl>
  </w:abstractNum>
  <w:abstractNum w:abstractNumId="41">
    <w:nsid w:val="725E44BB"/>
    <w:multiLevelType w:val="multilevel"/>
    <w:tmpl w:val="1A66384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4E089F"/>
    <w:multiLevelType w:val="multilevel"/>
    <w:tmpl w:val="E5E06B8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A67532"/>
    <w:multiLevelType w:val="multilevel"/>
    <w:tmpl w:val="ADDE9A52"/>
    <w:lvl w:ilvl="0">
      <w:start w:val="1"/>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DA6569"/>
    <w:multiLevelType w:val="multilevel"/>
    <w:tmpl w:val="713A573C"/>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CDE329B"/>
    <w:multiLevelType w:val="multilevel"/>
    <w:tmpl w:val="006A2476"/>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792"/>
        </w:tabs>
        <w:ind w:left="792" w:hanging="432"/>
      </w:pPr>
      <w:rPr>
        <w:rFonts w:cs="Times New Roman" w:hint="default"/>
        <w:b/>
        <w:bCs/>
        <w:color w:val="auto"/>
        <w:sz w:val="22"/>
        <w:szCs w:val="22"/>
      </w:rPr>
    </w:lvl>
    <w:lvl w:ilvl="2">
      <w:start w:val="1"/>
      <w:numFmt w:val="decimal"/>
      <w:lvlText w:val="%1.%2.%3."/>
      <w:lvlJc w:val="left"/>
      <w:pPr>
        <w:tabs>
          <w:tab w:val="num" w:pos="1440"/>
        </w:tabs>
        <w:ind w:left="1224" w:hanging="504"/>
      </w:pPr>
      <w:rPr>
        <w:rFonts w:cs="Times New Roman" w:hint="default"/>
        <w:b/>
        <w:bCs/>
      </w:rPr>
    </w:lvl>
    <w:lvl w:ilvl="3">
      <w:start w:val="1"/>
      <w:numFmt w:val="decimal"/>
      <w:lvlText w:val="%1.%2.%3.%4."/>
      <w:lvlJc w:val="left"/>
      <w:pPr>
        <w:tabs>
          <w:tab w:val="num" w:pos="2160"/>
        </w:tabs>
        <w:ind w:left="1728" w:hanging="648"/>
      </w:pPr>
      <w:rPr>
        <w:rFonts w:cs="Times New Roman" w:hint="default"/>
        <w:b/>
        <w:bCs/>
      </w:rPr>
    </w:lvl>
    <w:lvl w:ilvl="4">
      <w:start w:val="1"/>
      <w:numFmt w:val="decimal"/>
      <w:lvlText w:val="%1.%2.%3.%4.%5."/>
      <w:lvlJc w:val="left"/>
      <w:pPr>
        <w:tabs>
          <w:tab w:val="num" w:pos="2520"/>
        </w:tabs>
        <w:ind w:left="2232" w:hanging="792"/>
      </w:pPr>
      <w:rPr>
        <w:rFonts w:cs="Times New Roman" w:hint="default"/>
        <w:b/>
        <w:bCs/>
      </w:rPr>
    </w:lvl>
    <w:lvl w:ilvl="5">
      <w:start w:val="1"/>
      <w:numFmt w:val="decimal"/>
      <w:lvlText w:val="%1.%2.%3.%4.%5.%6."/>
      <w:lvlJc w:val="left"/>
      <w:pPr>
        <w:tabs>
          <w:tab w:val="num" w:pos="3240"/>
        </w:tabs>
        <w:ind w:left="2736" w:hanging="936"/>
      </w:pPr>
      <w:rPr>
        <w:rFonts w:cs="Times New Roman" w:hint="default"/>
        <w:b/>
        <w:bCs/>
      </w:rPr>
    </w:lvl>
    <w:lvl w:ilvl="6">
      <w:start w:val="1"/>
      <w:numFmt w:val="decimal"/>
      <w:lvlText w:val="%1.%2.%3.%4.%5.%6.%7."/>
      <w:lvlJc w:val="left"/>
      <w:pPr>
        <w:tabs>
          <w:tab w:val="num" w:pos="3600"/>
        </w:tabs>
        <w:ind w:left="3240" w:hanging="1080"/>
      </w:pPr>
      <w:rPr>
        <w:rFonts w:cs="Times New Roman" w:hint="default"/>
        <w:b/>
        <w:bCs/>
      </w:rPr>
    </w:lvl>
    <w:lvl w:ilvl="7">
      <w:start w:val="1"/>
      <w:numFmt w:val="decimal"/>
      <w:lvlText w:val="%1.%2.%3.%4.%5.%6.%7.%8."/>
      <w:lvlJc w:val="left"/>
      <w:pPr>
        <w:tabs>
          <w:tab w:val="num" w:pos="4320"/>
        </w:tabs>
        <w:ind w:left="3744" w:hanging="1224"/>
      </w:pPr>
      <w:rPr>
        <w:rFonts w:cs="Times New Roman" w:hint="default"/>
        <w:b/>
        <w:bCs/>
      </w:rPr>
    </w:lvl>
    <w:lvl w:ilvl="8">
      <w:start w:val="1"/>
      <w:numFmt w:val="decimal"/>
      <w:lvlText w:val="%1.%2.%3.%4.%5.%6.%7.%8.%9."/>
      <w:lvlJc w:val="left"/>
      <w:pPr>
        <w:tabs>
          <w:tab w:val="num" w:pos="4680"/>
        </w:tabs>
        <w:ind w:left="4320" w:hanging="1440"/>
      </w:pPr>
      <w:rPr>
        <w:rFonts w:cs="Times New Roman" w:hint="default"/>
        <w:b/>
        <w:bCs/>
      </w:rPr>
    </w:lvl>
  </w:abstractNum>
  <w:abstractNum w:abstractNumId="46">
    <w:nsid w:val="7F466BE8"/>
    <w:multiLevelType w:val="hybridMultilevel"/>
    <w:tmpl w:val="CF7A2B1C"/>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18"/>
  </w:num>
  <w:num w:numId="2">
    <w:abstractNumId w:val="1"/>
  </w:num>
  <w:num w:numId="3">
    <w:abstractNumId w:val="11"/>
  </w:num>
  <w:num w:numId="4">
    <w:abstractNumId w:val="8"/>
  </w:num>
  <w:num w:numId="5">
    <w:abstractNumId w:val="31"/>
  </w:num>
  <w:num w:numId="6">
    <w:abstractNumId w:val="19"/>
  </w:num>
  <w:num w:numId="7">
    <w:abstractNumId w:val="0"/>
  </w:num>
  <w:num w:numId="8">
    <w:abstractNumId w:val="12"/>
  </w:num>
  <w:num w:numId="9">
    <w:abstractNumId w:val="5"/>
  </w:num>
  <w:num w:numId="10">
    <w:abstractNumId w:val="14"/>
  </w:num>
  <w:num w:numId="11">
    <w:abstractNumId w:val="26"/>
  </w:num>
  <w:num w:numId="12">
    <w:abstractNumId w:val="23"/>
  </w:num>
  <w:num w:numId="13">
    <w:abstractNumId w:val="2"/>
  </w:num>
  <w:num w:numId="14">
    <w:abstractNumId w:val="22"/>
  </w:num>
  <w:num w:numId="15">
    <w:abstractNumId w:val="36"/>
  </w:num>
  <w:num w:numId="16">
    <w:abstractNumId w:val="30"/>
  </w:num>
  <w:num w:numId="17">
    <w:abstractNumId w:val="21"/>
  </w:num>
  <w:num w:numId="18">
    <w:abstractNumId w:val="12"/>
  </w:num>
  <w:num w:numId="19">
    <w:abstractNumId w:val="15"/>
  </w:num>
  <w:num w:numId="20">
    <w:abstractNumId w:val="16"/>
  </w:num>
  <w:num w:numId="21">
    <w:abstractNumId w:val="38"/>
  </w:num>
  <w:num w:numId="22">
    <w:abstractNumId w:val="7"/>
  </w:num>
  <w:num w:numId="23">
    <w:abstractNumId w:val="9"/>
  </w:num>
  <w:num w:numId="24">
    <w:abstractNumId w:val="20"/>
  </w:num>
  <w:num w:numId="25">
    <w:abstractNumId w:val="40"/>
  </w:num>
  <w:num w:numId="26">
    <w:abstractNumId w:val="17"/>
  </w:num>
  <w:num w:numId="27">
    <w:abstractNumId w:val="39"/>
  </w:num>
  <w:num w:numId="28">
    <w:abstractNumId w:val="28"/>
  </w:num>
  <w:num w:numId="29">
    <w:abstractNumId w:val="33"/>
  </w:num>
  <w:num w:numId="30">
    <w:abstractNumId w:val="24"/>
  </w:num>
  <w:num w:numId="31">
    <w:abstractNumId w:val="25"/>
  </w:num>
  <w:num w:numId="32">
    <w:abstractNumId w:val="45"/>
  </w:num>
  <w:num w:numId="3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42"/>
    <w:lvlOverride w:ilvl="0">
      <w:lvl w:ilvl="0">
        <w:numFmt w:val="decimal"/>
        <w:lvlText w:val=""/>
        <w:lvlJc w:val="left"/>
      </w:lvl>
    </w:lvlOverride>
    <w:lvlOverride w:ilvl="1">
      <w:lvl w:ilvl="1">
        <w:numFmt w:val="decimal"/>
        <w:lvlText w:val="%2."/>
        <w:lvlJc w:val="left"/>
      </w:lvl>
    </w:lvlOverride>
  </w:num>
  <w:num w:numId="36">
    <w:abstractNumId w:val="10"/>
    <w:lvlOverride w:ilvl="0">
      <w:lvl w:ilvl="0">
        <w:numFmt w:val="decimal"/>
        <w:lvlText w:val=""/>
        <w:lvlJc w:val="left"/>
      </w:lvl>
    </w:lvlOverride>
    <w:lvlOverride w:ilvl="1">
      <w:lvl w:ilvl="1">
        <w:numFmt w:val="decimal"/>
        <w:lvlText w:val="%2."/>
        <w:lvlJc w:val="left"/>
      </w:lvl>
    </w:lvlOverride>
  </w:num>
  <w:num w:numId="37">
    <w:abstractNumId w:val="32"/>
    <w:lvlOverride w:ilvl="0">
      <w:lvl w:ilvl="0">
        <w:numFmt w:val="decimal"/>
        <w:lvlText w:val=""/>
        <w:lvlJc w:val="left"/>
      </w:lvl>
    </w:lvlOverride>
    <w:lvlOverride w:ilvl="1">
      <w:lvl w:ilvl="1">
        <w:numFmt w:val="decimal"/>
        <w:lvlText w:val="%2."/>
        <w:lvlJc w:val="left"/>
      </w:lvl>
    </w:lvlOverride>
  </w:num>
  <w:num w:numId="38">
    <w:abstractNumId w:val="41"/>
    <w:lvlOverride w:ilvl="0">
      <w:lvl w:ilvl="0">
        <w:numFmt w:val="decimal"/>
        <w:lvlText w:val=""/>
        <w:lvlJc w:val="left"/>
      </w:lvl>
    </w:lvlOverride>
    <w:lvlOverride w:ilvl="1">
      <w:lvl w:ilvl="1">
        <w:numFmt w:val="decimal"/>
        <w:lvlText w:val="%2."/>
        <w:lvlJc w:val="left"/>
      </w:lvl>
    </w:lvlOverride>
  </w:num>
  <w:num w:numId="39">
    <w:abstractNumId w:val="13"/>
    <w:lvlOverride w:ilvl="0">
      <w:lvl w:ilvl="0">
        <w:numFmt w:val="decimal"/>
        <w:lvlText w:val=""/>
        <w:lvlJc w:val="left"/>
      </w:lvl>
    </w:lvlOverride>
    <w:lvlOverride w:ilvl="1">
      <w:lvl w:ilvl="1">
        <w:numFmt w:val="decimal"/>
        <w:lvlText w:val="%2."/>
        <w:lvlJc w:val="left"/>
      </w:lvl>
    </w:lvlOverride>
  </w:num>
  <w:num w:numId="40">
    <w:abstractNumId w:val="27"/>
    <w:lvlOverride w:ilvl="0">
      <w:lvl w:ilvl="0">
        <w:numFmt w:val="decimal"/>
        <w:lvlText w:val=""/>
        <w:lvlJc w:val="left"/>
      </w:lvl>
    </w:lvlOverride>
    <w:lvlOverride w:ilvl="1">
      <w:lvl w:ilvl="1">
        <w:numFmt w:val="decimal"/>
        <w:lvlText w:val="%2."/>
        <w:lvlJc w:val="left"/>
      </w:lvl>
    </w:lvlOverride>
  </w:num>
  <w:num w:numId="41">
    <w:abstractNumId w:val="34"/>
    <w:lvlOverride w:ilvl="0">
      <w:lvl w:ilvl="0">
        <w:numFmt w:val="decimal"/>
        <w:lvlText w:val=""/>
        <w:lvlJc w:val="left"/>
      </w:lvl>
    </w:lvlOverride>
    <w:lvlOverride w:ilvl="1">
      <w:lvl w:ilvl="1">
        <w:numFmt w:val="decimal"/>
        <w:lvlText w:val="%2."/>
        <w:lvlJc w:val="left"/>
      </w:lvl>
    </w:lvlOverride>
  </w:num>
  <w:num w:numId="42">
    <w:abstractNumId w:val="44"/>
    <w:lvlOverride w:ilvl="0">
      <w:lvl w:ilvl="0">
        <w:numFmt w:val="decimal"/>
        <w:lvlText w:val=""/>
        <w:lvlJc w:val="left"/>
      </w:lvl>
    </w:lvlOverride>
    <w:lvlOverride w:ilvl="1">
      <w:lvl w:ilvl="1">
        <w:numFmt w:val="decimal"/>
        <w:lvlText w:val="%2."/>
        <w:lvlJc w:val="left"/>
      </w:lvl>
    </w:lvlOverride>
  </w:num>
  <w:num w:numId="43">
    <w:abstractNumId w:val="43"/>
    <w:lvlOverride w:ilvl="0">
      <w:lvl w:ilvl="0">
        <w:numFmt w:val="decimal"/>
        <w:lvlText w:val=""/>
        <w:lvlJc w:val="left"/>
      </w:lvl>
    </w:lvlOverride>
    <w:lvlOverride w:ilvl="1">
      <w:lvl w:ilvl="1">
        <w:numFmt w:val="decimal"/>
        <w:lvlText w:val="%2."/>
        <w:lvlJc w:val="left"/>
      </w:lvl>
    </w:lvlOverride>
  </w:num>
  <w:num w:numId="44">
    <w:abstractNumId w:val="35"/>
    <w:lvlOverride w:ilvl="0">
      <w:lvl w:ilvl="0">
        <w:numFmt w:val="decimal"/>
        <w:lvlText w:val=""/>
        <w:lvlJc w:val="left"/>
      </w:lvl>
    </w:lvlOverride>
    <w:lvlOverride w:ilvl="1">
      <w:lvl w:ilvl="1">
        <w:numFmt w:val="decimal"/>
        <w:lvlText w:val="%2."/>
        <w:lvlJc w:val="left"/>
      </w:lvl>
    </w:lvlOverride>
  </w:num>
  <w:num w:numId="45">
    <w:abstractNumId w:val="29"/>
    <w:lvlOverride w:ilvl="0">
      <w:lvl w:ilvl="0">
        <w:numFmt w:val="decimal"/>
        <w:lvlText w:val=""/>
        <w:lvlJc w:val="left"/>
      </w:lvl>
    </w:lvlOverride>
    <w:lvlOverride w:ilvl="1">
      <w:lvl w:ilvl="1">
        <w:numFmt w:val="decimal"/>
        <w:lvlText w:val="%2."/>
        <w:lvlJc w:val="left"/>
      </w:lvl>
    </w:lvlOverride>
  </w:num>
  <w:num w:numId="46">
    <w:abstractNumId w:val="3"/>
    <w:lvlOverride w:ilvl="0">
      <w:lvl w:ilvl="0">
        <w:numFmt w:val="decimal"/>
        <w:lvlText w:val=""/>
        <w:lvlJc w:val="left"/>
      </w:lvl>
    </w:lvlOverride>
    <w:lvlOverride w:ilvl="1">
      <w:lvl w:ilvl="1">
        <w:numFmt w:val="decimal"/>
        <w:lvlText w:val="%2."/>
        <w:lvlJc w:val="left"/>
      </w:lvl>
    </w:lvlOverride>
  </w:num>
  <w:num w:numId="47">
    <w:abstractNumId w:val="6"/>
  </w:num>
  <w:num w:numId="48">
    <w:abstractNumId w:val="4"/>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gutterAtTop/>
  <w:proofState w:spelling="clean" w:grammar="clean"/>
  <w:defaultTabStop w:val="709"/>
  <w:hyphenationZone w:val="425"/>
  <w:doNotHyphenateCaps/>
  <w:drawingGridHorizontalSpacing w:val="110"/>
  <w:displayHorizontalDrawingGridEvery w:val="0"/>
  <w:displayVerticalDrawingGridEvery w:val="0"/>
  <w:noPunctuationKerning/>
  <w:characterSpacingControl w:val="doNotCompress"/>
  <w:hdrShapeDefaults>
    <o:shapedefaults v:ext="edit" spidmax="18434"/>
  </w:hdrShapeDefaults>
  <w:footnotePr>
    <w:footnote w:id="-1"/>
    <w:footnote w:id="0"/>
  </w:footnotePr>
  <w:endnotePr>
    <w:endnote w:id="-1"/>
    <w:endnote w:id="0"/>
  </w:endnotePr>
  <w:compat/>
  <w:rsids>
    <w:rsidRoot w:val="00025153"/>
    <w:rsid w:val="00001EAD"/>
    <w:rsid w:val="000077E5"/>
    <w:rsid w:val="000107ED"/>
    <w:rsid w:val="000118EA"/>
    <w:rsid w:val="00012045"/>
    <w:rsid w:val="000136A3"/>
    <w:rsid w:val="00022667"/>
    <w:rsid w:val="00023E41"/>
    <w:rsid w:val="00025153"/>
    <w:rsid w:val="00027F73"/>
    <w:rsid w:val="0003025E"/>
    <w:rsid w:val="0003331E"/>
    <w:rsid w:val="00037B14"/>
    <w:rsid w:val="000432D8"/>
    <w:rsid w:val="00047306"/>
    <w:rsid w:val="00052F4D"/>
    <w:rsid w:val="00054EED"/>
    <w:rsid w:val="00056511"/>
    <w:rsid w:val="00062040"/>
    <w:rsid w:val="000621C8"/>
    <w:rsid w:val="00063C9A"/>
    <w:rsid w:val="00064E99"/>
    <w:rsid w:val="0006744B"/>
    <w:rsid w:val="00071F78"/>
    <w:rsid w:val="00081891"/>
    <w:rsid w:val="00082521"/>
    <w:rsid w:val="00097916"/>
    <w:rsid w:val="00097CC7"/>
    <w:rsid w:val="000B1A00"/>
    <w:rsid w:val="000B2C9D"/>
    <w:rsid w:val="000B37DA"/>
    <w:rsid w:val="000B618E"/>
    <w:rsid w:val="000B6D07"/>
    <w:rsid w:val="000B6E85"/>
    <w:rsid w:val="000B715C"/>
    <w:rsid w:val="000C1B52"/>
    <w:rsid w:val="000C5766"/>
    <w:rsid w:val="000D30A8"/>
    <w:rsid w:val="000D3133"/>
    <w:rsid w:val="000D538B"/>
    <w:rsid w:val="000D6123"/>
    <w:rsid w:val="000D67C3"/>
    <w:rsid w:val="000D7348"/>
    <w:rsid w:val="000F0207"/>
    <w:rsid w:val="000F10C6"/>
    <w:rsid w:val="000F3518"/>
    <w:rsid w:val="000F6C99"/>
    <w:rsid w:val="000F6EA6"/>
    <w:rsid w:val="00101B95"/>
    <w:rsid w:val="00102407"/>
    <w:rsid w:val="00110128"/>
    <w:rsid w:val="001123CE"/>
    <w:rsid w:val="00112AFA"/>
    <w:rsid w:val="00114648"/>
    <w:rsid w:val="00116A9C"/>
    <w:rsid w:val="0011781D"/>
    <w:rsid w:val="001240BB"/>
    <w:rsid w:val="0012527E"/>
    <w:rsid w:val="0012729F"/>
    <w:rsid w:val="0013111F"/>
    <w:rsid w:val="00131B36"/>
    <w:rsid w:val="00133A59"/>
    <w:rsid w:val="00133C73"/>
    <w:rsid w:val="0014112B"/>
    <w:rsid w:val="00147806"/>
    <w:rsid w:val="001513D7"/>
    <w:rsid w:val="00160348"/>
    <w:rsid w:val="00161950"/>
    <w:rsid w:val="00166EFE"/>
    <w:rsid w:val="0017070F"/>
    <w:rsid w:val="001714A0"/>
    <w:rsid w:val="001753EC"/>
    <w:rsid w:val="00177314"/>
    <w:rsid w:val="00183AF3"/>
    <w:rsid w:val="00183D67"/>
    <w:rsid w:val="00185AEF"/>
    <w:rsid w:val="001870EB"/>
    <w:rsid w:val="00192996"/>
    <w:rsid w:val="00192B64"/>
    <w:rsid w:val="001940A4"/>
    <w:rsid w:val="00194EAA"/>
    <w:rsid w:val="001A09E2"/>
    <w:rsid w:val="001A2BF9"/>
    <w:rsid w:val="001A358D"/>
    <w:rsid w:val="001B0DC2"/>
    <w:rsid w:val="001B238B"/>
    <w:rsid w:val="001B7E23"/>
    <w:rsid w:val="001C501C"/>
    <w:rsid w:val="001C5952"/>
    <w:rsid w:val="001D34D7"/>
    <w:rsid w:val="001D5DDF"/>
    <w:rsid w:val="001E0321"/>
    <w:rsid w:val="001E1922"/>
    <w:rsid w:val="001E2222"/>
    <w:rsid w:val="001E43C9"/>
    <w:rsid w:val="001E5E6B"/>
    <w:rsid w:val="001F2290"/>
    <w:rsid w:val="001F4802"/>
    <w:rsid w:val="002034EA"/>
    <w:rsid w:val="002042F1"/>
    <w:rsid w:val="00213B39"/>
    <w:rsid w:val="00213BA9"/>
    <w:rsid w:val="002150CF"/>
    <w:rsid w:val="0021650F"/>
    <w:rsid w:val="0023151B"/>
    <w:rsid w:val="00233464"/>
    <w:rsid w:val="00234683"/>
    <w:rsid w:val="00234F3D"/>
    <w:rsid w:val="00235E0A"/>
    <w:rsid w:val="002434AC"/>
    <w:rsid w:val="00243B5C"/>
    <w:rsid w:val="00247E0E"/>
    <w:rsid w:val="002513EA"/>
    <w:rsid w:val="0026103F"/>
    <w:rsid w:val="00263E46"/>
    <w:rsid w:val="00267434"/>
    <w:rsid w:val="0027075A"/>
    <w:rsid w:val="002761E7"/>
    <w:rsid w:val="00280B30"/>
    <w:rsid w:val="002818A3"/>
    <w:rsid w:val="00283692"/>
    <w:rsid w:val="00284BC6"/>
    <w:rsid w:val="00284CF1"/>
    <w:rsid w:val="00285AE7"/>
    <w:rsid w:val="002864C2"/>
    <w:rsid w:val="00286B27"/>
    <w:rsid w:val="00292751"/>
    <w:rsid w:val="0029562A"/>
    <w:rsid w:val="002961ED"/>
    <w:rsid w:val="002969B9"/>
    <w:rsid w:val="00297733"/>
    <w:rsid w:val="002A2AD9"/>
    <w:rsid w:val="002A2FEE"/>
    <w:rsid w:val="002A3C01"/>
    <w:rsid w:val="002B32AB"/>
    <w:rsid w:val="002B350C"/>
    <w:rsid w:val="002B724A"/>
    <w:rsid w:val="002C2BE1"/>
    <w:rsid w:val="002C53A2"/>
    <w:rsid w:val="002D1409"/>
    <w:rsid w:val="002D3D5C"/>
    <w:rsid w:val="002E0B83"/>
    <w:rsid w:val="002E2213"/>
    <w:rsid w:val="002E6210"/>
    <w:rsid w:val="002E66EE"/>
    <w:rsid w:val="002E6B6A"/>
    <w:rsid w:val="002E7FFC"/>
    <w:rsid w:val="002F010A"/>
    <w:rsid w:val="002F1D39"/>
    <w:rsid w:val="002F3DBE"/>
    <w:rsid w:val="002F7023"/>
    <w:rsid w:val="00305D61"/>
    <w:rsid w:val="00306736"/>
    <w:rsid w:val="00307C57"/>
    <w:rsid w:val="00311906"/>
    <w:rsid w:val="00313AE2"/>
    <w:rsid w:val="00315F7F"/>
    <w:rsid w:val="00320A21"/>
    <w:rsid w:val="00322F11"/>
    <w:rsid w:val="003250EA"/>
    <w:rsid w:val="00332796"/>
    <w:rsid w:val="00337069"/>
    <w:rsid w:val="00344D84"/>
    <w:rsid w:val="00344F03"/>
    <w:rsid w:val="00360402"/>
    <w:rsid w:val="00376149"/>
    <w:rsid w:val="003811BE"/>
    <w:rsid w:val="00383A93"/>
    <w:rsid w:val="00383CCD"/>
    <w:rsid w:val="003841E0"/>
    <w:rsid w:val="00385253"/>
    <w:rsid w:val="00387380"/>
    <w:rsid w:val="003912B4"/>
    <w:rsid w:val="00391C30"/>
    <w:rsid w:val="003920EF"/>
    <w:rsid w:val="00394C13"/>
    <w:rsid w:val="00395327"/>
    <w:rsid w:val="00396C68"/>
    <w:rsid w:val="003A03C9"/>
    <w:rsid w:val="003A1628"/>
    <w:rsid w:val="003A16FA"/>
    <w:rsid w:val="003A32CF"/>
    <w:rsid w:val="003A6136"/>
    <w:rsid w:val="003B111A"/>
    <w:rsid w:val="003B2B47"/>
    <w:rsid w:val="003B2D08"/>
    <w:rsid w:val="003B4C79"/>
    <w:rsid w:val="003B4D52"/>
    <w:rsid w:val="003B50A7"/>
    <w:rsid w:val="003B5B35"/>
    <w:rsid w:val="003C2A99"/>
    <w:rsid w:val="003C3C9E"/>
    <w:rsid w:val="003D1803"/>
    <w:rsid w:val="003D3161"/>
    <w:rsid w:val="003E2BE8"/>
    <w:rsid w:val="003E4C25"/>
    <w:rsid w:val="003E60B3"/>
    <w:rsid w:val="003E7342"/>
    <w:rsid w:val="003F0E13"/>
    <w:rsid w:val="003F3F1C"/>
    <w:rsid w:val="003F69D0"/>
    <w:rsid w:val="00402D42"/>
    <w:rsid w:val="00403148"/>
    <w:rsid w:val="00411011"/>
    <w:rsid w:val="0041184D"/>
    <w:rsid w:val="00415FFA"/>
    <w:rsid w:val="004175CC"/>
    <w:rsid w:val="00417F17"/>
    <w:rsid w:val="00420869"/>
    <w:rsid w:val="0042583F"/>
    <w:rsid w:val="004326E6"/>
    <w:rsid w:val="00433F28"/>
    <w:rsid w:val="004404DE"/>
    <w:rsid w:val="00442800"/>
    <w:rsid w:val="00443C1D"/>
    <w:rsid w:val="00445BB2"/>
    <w:rsid w:val="00451117"/>
    <w:rsid w:val="004531F7"/>
    <w:rsid w:val="004565E2"/>
    <w:rsid w:val="004604B1"/>
    <w:rsid w:val="004654CF"/>
    <w:rsid w:val="004719DA"/>
    <w:rsid w:val="00475639"/>
    <w:rsid w:val="0049172D"/>
    <w:rsid w:val="0049238C"/>
    <w:rsid w:val="00493139"/>
    <w:rsid w:val="004953D2"/>
    <w:rsid w:val="004A04BE"/>
    <w:rsid w:val="004A1F2D"/>
    <w:rsid w:val="004A24DE"/>
    <w:rsid w:val="004A2EF2"/>
    <w:rsid w:val="004A4FAC"/>
    <w:rsid w:val="004B6978"/>
    <w:rsid w:val="004B6F18"/>
    <w:rsid w:val="004C0B29"/>
    <w:rsid w:val="004C1838"/>
    <w:rsid w:val="004C2BF9"/>
    <w:rsid w:val="004C53F9"/>
    <w:rsid w:val="004C79F6"/>
    <w:rsid w:val="004D4572"/>
    <w:rsid w:val="004D47A8"/>
    <w:rsid w:val="004D657E"/>
    <w:rsid w:val="004D6762"/>
    <w:rsid w:val="004D6EC5"/>
    <w:rsid w:val="004E13D4"/>
    <w:rsid w:val="004E1604"/>
    <w:rsid w:val="004E380B"/>
    <w:rsid w:val="004E5389"/>
    <w:rsid w:val="004E7FDE"/>
    <w:rsid w:val="004F18DC"/>
    <w:rsid w:val="004F1EC8"/>
    <w:rsid w:val="004F3BAC"/>
    <w:rsid w:val="004F4515"/>
    <w:rsid w:val="00500C0F"/>
    <w:rsid w:val="005053D7"/>
    <w:rsid w:val="00510DCD"/>
    <w:rsid w:val="00513382"/>
    <w:rsid w:val="00513D7E"/>
    <w:rsid w:val="0051576A"/>
    <w:rsid w:val="00520C9F"/>
    <w:rsid w:val="00522C45"/>
    <w:rsid w:val="00526805"/>
    <w:rsid w:val="005306DA"/>
    <w:rsid w:val="0053085B"/>
    <w:rsid w:val="00540DB0"/>
    <w:rsid w:val="0054247C"/>
    <w:rsid w:val="0054493C"/>
    <w:rsid w:val="00545595"/>
    <w:rsid w:val="0055286A"/>
    <w:rsid w:val="0055459D"/>
    <w:rsid w:val="00557AE7"/>
    <w:rsid w:val="00563072"/>
    <w:rsid w:val="00566441"/>
    <w:rsid w:val="00566528"/>
    <w:rsid w:val="005965BE"/>
    <w:rsid w:val="005A1112"/>
    <w:rsid w:val="005A28A7"/>
    <w:rsid w:val="005A31DC"/>
    <w:rsid w:val="005A43B4"/>
    <w:rsid w:val="005B01AA"/>
    <w:rsid w:val="005B110A"/>
    <w:rsid w:val="005B42A4"/>
    <w:rsid w:val="005C4501"/>
    <w:rsid w:val="005C4DAC"/>
    <w:rsid w:val="005C6DD9"/>
    <w:rsid w:val="005D56D4"/>
    <w:rsid w:val="005E0AAB"/>
    <w:rsid w:val="005F1897"/>
    <w:rsid w:val="005F3488"/>
    <w:rsid w:val="005F4AE4"/>
    <w:rsid w:val="005F6456"/>
    <w:rsid w:val="00600CA5"/>
    <w:rsid w:val="00602FCF"/>
    <w:rsid w:val="00603B7C"/>
    <w:rsid w:val="006046B4"/>
    <w:rsid w:val="0061127C"/>
    <w:rsid w:val="006124A4"/>
    <w:rsid w:val="0061641E"/>
    <w:rsid w:val="00621D83"/>
    <w:rsid w:val="006226C3"/>
    <w:rsid w:val="0062323C"/>
    <w:rsid w:val="006306E1"/>
    <w:rsid w:val="0063205B"/>
    <w:rsid w:val="0064100B"/>
    <w:rsid w:val="0064574B"/>
    <w:rsid w:val="00645A1D"/>
    <w:rsid w:val="0065165A"/>
    <w:rsid w:val="00663158"/>
    <w:rsid w:val="00663BA8"/>
    <w:rsid w:val="006651FB"/>
    <w:rsid w:val="00673069"/>
    <w:rsid w:val="006766C9"/>
    <w:rsid w:val="006A4D50"/>
    <w:rsid w:val="006A79DA"/>
    <w:rsid w:val="006B734F"/>
    <w:rsid w:val="006C59E9"/>
    <w:rsid w:val="006C6A2E"/>
    <w:rsid w:val="006D4D6C"/>
    <w:rsid w:val="006D6628"/>
    <w:rsid w:val="006D71DC"/>
    <w:rsid w:val="006D7455"/>
    <w:rsid w:val="006E445C"/>
    <w:rsid w:val="006F050D"/>
    <w:rsid w:val="006F33A7"/>
    <w:rsid w:val="006F7C9F"/>
    <w:rsid w:val="00701E5F"/>
    <w:rsid w:val="007025BC"/>
    <w:rsid w:val="00707730"/>
    <w:rsid w:val="007103D9"/>
    <w:rsid w:val="00711AC4"/>
    <w:rsid w:val="00712FA5"/>
    <w:rsid w:val="00716CF5"/>
    <w:rsid w:val="00717C19"/>
    <w:rsid w:val="00721A16"/>
    <w:rsid w:val="007220AE"/>
    <w:rsid w:val="007221B9"/>
    <w:rsid w:val="0072669A"/>
    <w:rsid w:val="00727BB9"/>
    <w:rsid w:val="00731B3E"/>
    <w:rsid w:val="00733966"/>
    <w:rsid w:val="007347C3"/>
    <w:rsid w:val="007402AD"/>
    <w:rsid w:val="00741745"/>
    <w:rsid w:val="007457BD"/>
    <w:rsid w:val="00751008"/>
    <w:rsid w:val="007541AD"/>
    <w:rsid w:val="00754CDF"/>
    <w:rsid w:val="00755A01"/>
    <w:rsid w:val="00756B02"/>
    <w:rsid w:val="00757DEF"/>
    <w:rsid w:val="00766550"/>
    <w:rsid w:val="00766ED7"/>
    <w:rsid w:val="00770D1D"/>
    <w:rsid w:val="00770DDA"/>
    <w:rsid w:val="0077223F"/>
    <w:rsid w:val="00772BC8"/>
    <w:rsid w:val="00772E95"/>
    <w:rsid w:val="007734C5"/>
    <w:rsid w:val="00776E3A"/>
    <w:rsid w:val="007776FD"/>
    <w:rsid w:val="0078117E"/>
    <w:rsid w:val="00781AC8"/>
    <w:rsid w:val="0078481F"/>
    <w:rsid w:val="00786276"/>
    <w:rsid w:val="00794B29"/>
    <w:rsid w:val="007A2FA8"/>
    <w:rsid w:val="007A440E"/>
    <w:rsid w:val="007B34F8"/>
    <w:rsid w:val="007B6FBB"/>
    <w:rsid w:val="007B71C6"/>
    <w:rsid w:val="007B73FB"/>
    <w:rsid w:val="007C1ED4"/>
    <w:rsid w:val="007C5586"/>
    <w:rsid w:val="007C7E65"/>
    <w:rsid w:val="007D59D2"/>
    <w:rsid w:val="007E38F6"/>
    <w:rsid w:val="007E65D2"/>
    <w:rsid w:val="007F14AC"/>
    <w:rsid w:val="007F20B6"/>
    <w:rsid w:val="00800247"/>
    <w:rsid w:val="00800DED"/>
    <w:rsid w:val="00802761"/>
    <w:rsid w:val="008053F9"/>
    <w:rsid w:val="00816A86"/>
    <w:rsid w:val="00821FF0"/>
    <w:rsid w:val="00822711"/>
    <w:rsid w:val="00823F20"/>
    <w:rsid w:val="00826CE4"/>
    <w:rsid w:val="00826D67"/>
    <w:rsid w:val="00836A9C"/>
    <w:rsid w:val="008404F4"/>
    <w:rsid w:val="008406BF"/>
    <w:rsid w:val="00841A2D"/>
    <w:rsid w:val="0084403D"/>
    <w:rsid w:val="008455D6"/>
    <w:rsid w:val="00847DEC"/>
    <w:rsid w:val="00851783"/>
    <w:rsid w:val="00852194"/>
    <w:rsid w:val="0085679B"/>
    <w:rsid w:val="00857088"/>
    <w:rsid w:val="0086026E"/>
    <w:rsid w:val="008632F7"/>
    <w:rsid w:val="00870281"/>
    <w:rsid w:val="008745F3"/>
    <w:rsid w:val="008746A8"/>
    <w:rsid w:val="008807CC"/>
    <w:rsid w:val="00881134"/>
    <w:rsid w:val="008844E0"/>
    <w:rsid w:val="008872EC"/>
    <w:rsid w:val="00890E5B"/>
    <w:rsid w:val="008956E6"/>
    <w:rsid w:val="00897D7A"/>
    <w:rsid w:val="008A0034"/>
    <w:rsid w:val="008A2EEA"/>
    <w:rsid w:val="008A7898"/>
    <w:rsid w:val="008C128F"/>
    <w:rsid w:val="008C18EE"/>
    <w:rsid w:val="008C24EF"/>
    <w:rsid w:val="008C3521"/>
    <w:rsid w:val="008C6793"/>
    <w:rsid w:val="008C6EC6"/>
    <w:rsid w:val="008C7A32"/>
    <w:rsid w:val="008D008C"/>
    <w:rsid w:val="008D4A99"/>
    <w:rsid w:val="008E2228"/>
    <w:rsid w:val="008E29EC"/>
    <w:rsid w:val="008E6146"/>
    <w:rsid w:val="008F7ACF"/>
    <w:rsid w:val="009047A3"/>
    <w:rsid w:val="0090560B"/>
    <w:rsid w:val="009155E3"/>
    <w:rsid w:val="00920F3C"/>
    <w:rsid w:val="00923ECA"/>
    <w:rsid w:val="00925F0F"/>
    <w:rsid w:val="00927D84"/>
    <w:rsid w:val="00941DD8"/>
    <w:rsid w:val="00942C6A"/>
    <w:rsid w:val="009447C2"/>
    <w:rsid w:val="00950A37"/>
    <w:rsid w:val="00953A27"/>
    <w:rsid w:val="0095540E"/>
    <w:rsid w:val="00963B12"/>
    <w:rsid w:val="00965C22"/>
    <w:rsid w:val="0096723B"/>
    <w:rsid w:val="009722C9"/>
    <w:rsid w:val="009774B9"/>
    <w:rsid w:val="00977FE3"/>
    <w:rsid w:val="00980C8F"/>
    <w:rsid w:val="0098619F"/>
    <w:rsid w:val="00991B12"/>
    <w:rsid w:val="00992A3B"/>
    <w:rsid w:val="00996F1A"/>
    <w:rsid w:val="009A088A"/>
    <w:rsid w:val="009A1D8D"/>
    <w:rsid w:val="009A3FA7"/>
    <w:rsid w:val="009B1939"/>
    <w:rsid w:val="009B39C2"/>
    <w:rsid w:val="009B4FF1"/>
    <w:rsid w:val="009B7ED6"/>
    <w:rsid w:val="009C0079"/>
    <w:rsid w:val="009C05F5"/>
    <w:rsid w:val="009C2296"/>
    <w:rsid w:val="009C3451"/>
    <w:rsid w:val="009E03DA"/>
    <w:rsid w:val="009E176B"/>
    <w:rsid w:val="009E62A1"/>
    <w:rsid w:val="009E74D0"/>
    <w:rsid w:val="009F54A8"/>
    <w:rsid w:val="009F61E5"/>
    <w:rsid w:val="00A01910"/>
    <w:rsid w:val="00A01FB5"/>
    <w:rsid w:val="00A03927"/>
    <w:rsid w:val="00A06C1C"/>
    <w:rsid w:val="00A07EE5"/>
    <w:rsid w:val="00A11DC7"/>
    <w:rsid w:val="00A11E02"/>
    <w:rsid w:val="00A15AAE"/>
    <w:rsid w:val="00A15EB4"/>
    <w:rsid w:val="00A236C7"/>
    <w:rsid w:val="00A25969"/>
    <w:rsid w:val="00A262B6"/>
    <w:rsid w:val="00A3237E"/>
    <w:rsid w:val="00A33511"/>
    <w:rsid w:val="00A3532C"/>
    <w:rsid w:val="00A35BF7"/>
    <w:rsid w:val="00A37FE3"/>
    <w:rsid w:val="00A50EB5"/>
    <w:rsid w:val="00A54A4C"/>
    <w:rsid w:val="00A565BB"/>
    <w:rsid w:val="00A57E6D"/>
    <w:rsid w:val="00A62259"/>
    <w:rsid w:val="00A85433"/>
    <w:rsid w:val="00A92047"/>
    <w:rsid w:val="00A928F3"/>
    <w:rsid w:val="00A95BEA"/>
    <w:rsid w:val="00A96747"/>
    <w:rsid w:val="00AA39D2"/>
    <w:rsid w:val="00AA45F4"/>
    <w:rsid w:val="00AB154A"/>
    <w:rsid w:val="00AB2235"/>
    <w:rsid w:val="00AB4E9C"/>
    <w:rsid w:val="00AB7A57"/>
    <w:rsid w:val="00AC0154"/>
    <w:rsid w:val="00AC1F49"/>
    <w:rsid w:val="00AC48F5"/>
    <w:rsid w:val="00AE0A7A"/>
    <w:rsid w:val="00AE32F2"/>
    <w:rsid w:val="00AE3331"/>
    <w:rsid w:val="00AF073A"/>
    <w:rsid w:val="00AF22E7"/>
    <w:rsid w:val="00AF287F"/>
    <w:rsid w:val="00AF518F"/>
    <w:rsid w:val="00AF6090"/>
    <w:rsid w:val="00AF79F6"/>
    <w:rsid w:val="00B027FE"/>
    <w:rsid w:val="00B06571"/>
    <w:rsid w:val="00B11B54"/>
    <w:rsid w:val="00B12F0C"/>
    <w:rsid w:val="00B16178"/>
    <w:rsid w:val="00B17794"/>
    <w:rsid w:val="00B20B33"/>
    <w:rsid w:val="00B23531"/>
    <w:rsid w:val="00B26944"/>
    <w:rsid w:val="00B3101F"/>
    <w:rsid w:val="00B340CC"/>
    <w:rsid w:val="00B408C6"/>
    <w:rsid w:val="00B465D7"/>
    <w:rsid w:val="00B47450"/>
    <w:rsid w:val="00B52937"/>
    <w:rsid w:val="00B54BFB"/>
    <w:rsid w:val="00B604AF"/>
    <w:rsid w:val="00B660B9"/>
    <w:rsid w:val="00B6709D"/>
    <w:rsid w:val="00B70666"/>
    <w:rsid w:val="00B71C10"/>
    <w:rsid w:val="00B7241E"/>
    <w:rsid w:val="00B72AFB"/>
    <w:rsid w:val="00B77D06"/>
    <w:rsid w:val="00B80C9B"/>
    <w:rsid w:val="00B83476"/>
    <w:rsid w:val="00B8515D"/>
    <w:rsid w:val="00B87193"/>
    <w:rsid w:val="00B91984"/>
    <w:rsid w:val="00B91F63"/>
    <w:rsid w:val="00B94A30"/>
    <w:rsid w:val="00BA3402"/>
    <w:rsid w:val="00BB5331"/>
    <w:rsid w:val="00BB53B2"/>
    <w:rsid w:val="00BB5646"/>
    <w:rsid w:val="00BC2242"/>
    <w:rsid w:val="00BC56B2"/>
    <w:rsid w:val="00BD209C"/>
    <w:rsid w:val="00BD7865"/>
    <w:rsid w:val="00BE030F"/>
    <w:rsid w:val="00BE75E3"/>
    <w:rsid w:val="00BF16A4"/>
    <w:rsid w:val="00BF2932"/>
    <w:rsid w:val="00BF29C2"/>
    <w:rsid w:val="00BF37B3"/>
    <w:rsid w:val="00BF4B72"/>
    <w:rsid w:val="00BF6C39"/>
    <w:rsid w:val="00BF7B03"/>
    <w:rsid w:val="00C00513"/>
    <w:rsid w:val="00C0285C"/>
    <w:rsid w:val="00C06AD4"/>
    <w:rsid w:val="00C2777B"/>
    <w:rsid w:val="00C32E33"/>
    <w:rsid w:val="00C3343D"/>
    <w:rsid w:val="00C44514"/>
    <w:rsid w:val="00C46FF8"/>
    <w:rsid w:val="00C476E2"/>
    <w:rsid w:val="00C51AED"/>
    <w:rsid w:val="00C52F3A"/>
    <w:rsid w:val="00C56A5D"/>
    <w:rsid w:val="00C6308A"/>
    <w:rsid w:val="00C64CA0"/>
    <w:rsid w:val="00C65DDE"/>
    <w:rsid w:val="00C67E22"/>
    <w:rsid w:val="00C70FA7"/>
    <w:rsid w:val="00C727EB"/>
    <w:rsid w:val="00C73554"/>
    <w:rsid w:val="00C76EB9"/>
    <w:rsid w:val="00C86A68"/>
    <w:rsid w:val="00C86E5D"/>
    <w:rsid w:val="00C957E6"/>
    <w:rsid w:val="00C9633B"/>
    <w:rsid w:val="00CA0700"/>
    <w:rsid w:val="00CA22A4"/>
    <w:rsid w:val="00CA48AF"/>
    <w:rsid w:val="00CA4DBD"/>
    <w:rsid w:val="00CB12B3"/>
    <w:rsid w:val="00CB3930"/>
    <w:rsid w:val="00CB5CBB"/>
    <w:rsid w:val="00CC4373"/>
    <w:rsid w:val="00CD4BED"/>
    <w:rsid w:val="00CD73CA"/>
    <w:rsid w:val="00CE32D0"/>
    <w:rsid w:val="00CE5C37"/>
    <w:rsid w:val="00CE60BE"/>
    <w:rsid w:val="00CE7EB5"/>
    <w:rsid w:val="00CF14FC"/>
    <w:rsid w:val="00CF50B2"/>
    <w:rsid w:val="00CF574A"/>
    <w:rsid w:val="00CF5EDC"/>
    <w:rsid w:val="00D00062"/>
    <w:rsid w:val="00D003FC"/>
    <w:rsid w:val="00D0046D"/>
    <w:rsid w:val="00D03915"/>
    <w:rsid w:val="00D06B72"/>
    <w:rsid w:val="00D07596"/>
    <w:rsid w:val="00D10BA6"/>
    <w:rsid w:val="00D12CB1"/>
    <w:rsid w:val="00D14BA0"/>
    <w:rsid w:val="00D17AA5"/>
    <w:rsid w:val="00D2064F"/>
    <w:rsid w:val="00D21CB8"/>
    <w:rsid w:val="00D30869"/>
    <w:rsid w:val="00D314EF"/>
    <w:rsid w:val="00D32428"/>
    <w:rsid w:val="00D32C20"/>
    <w:rsid w:val="00D3577B"/>
    <w:rsid w:val="00D403BE"/>
    <w:rsid w:val="00D462F4"/>
    <w:rsid w:val="00D46860"/>
    <w:rsid w:val="00D50DD9"/>
    <w:rsid w:val="00D53C90"/>
    <w:rsid w:val="00D55B82"/>
    <w:rsid w:val="00D56D3D"/>
    <w:rsid w:val="00D6120B"/>
    <w:rsid w:val="00D6746F"/>
    <w:rsid w:val="00D6750C"/>
    <w:rsid w:val="00D71AC7"/>
    <w:rsid w:val="00D73CB2"/>
    <w:rsid w:val="00D73DB3"/>
    <w:rsid w:val="00D76ABF"/>
    <w:rsid w:val="00D801F5"/>
    <w:rsid w:val="00D90FCC"/>
    <w:rsid w:val="00D938BD"/>
    <w:rsid w:val="00D96439"/>
    <w:rsid w:val="00DA1168"/>
    <w:rsid w:val="00DA2068"/>
    <w:rsid w:val="00DA6156"/>
    <w:rsid w:val="00DA7A15"/>
    <w:rsid w:val="00DB1268"/>
    <w:rsid w:val="00DB627E"/>
    <w:rsid w:val="00DB6F65"/>
    <w:rsid w:val="00DC2DB1"/>
    <w:rsid w:val="00DC4A0F"/>
    <w:rsid w:val="00DC6FD2"/>
    <w:rsid w:val="00DC748B"/>
    <w:rsid w:val="00DC76B4"/>
    <w:rsid w:val="00DD0732"/>
    <w:rsid w:val="00DD0989"/>
    <w:rsid w:val="00DD4528"/>
    <w:rsid w:val="00DD54B6"/>
    <w:rsid w:val="00DD5660"/>
    <w:rsid w:val="00DD6F27"/>
    <w:rsid w:val="00DE1900"/>
    <w:rsid w:val="00DE4EF9"/>
    <w:rsid w:val="00DE759B"/>
    <w:rsid w:val="00DF0FAC"/>
    <w:rsid w:val="00DF3816"/>
    <w:rsid w:val="00DF49CC"/>
    <w:rsid w:val="00DF79FA"/>
    <w:rsid w:val="00E0532E"/>
    <w:rsid w:val="00E10348"/>
    <w:rsid w:val="00E11F1D"/>
    <w:rsid w:val="00E1631A"/>
    <w:rsid w:val="00E16689"/>
    <w:rsid w:val="00E17CC0"/>
    <w:rsid w:val="00E17F30"/>
    <w:rsid w:val="00E2114F"/>
    <w:rsid w:val="00E22161"/>
    <w:rsid w:val="00E229C8"/>
    <w:rsid w:val="00E229EA"/>
    <w:rsid w:val="00E2410F"/>
    <w:rsid w:val="00E26AC6"/>
    <w:rsid w:val="00E3209A"/>
    <w:rsid w:val="00E3220C"/>
    <w:rsid w:val="00E375EA"/>
    <w:rsid w:val="00E37D71"/>
    <w:rsid w:val="00E4081C"/>
    <w:rsid w:val="00E445BF"/>
    <w:rsid w:val="00E57BA4"/>
    <w:rsid w:val="00E60A23"/>
    <w:rsid w:val="00E62495"/>
    <w:rsid w:val="00E63652"/>
    <w:rsid w:val="00E64F32"/>
    <w:rsid w:val="00E66F35"/>
    <w:rsid w:val="00E76E70"/>
    <w:rsid w:val="00E86997"/>
    <w:rsid w:val="00E8714E"/>
    <w:rsid w:val="00E904E3"/>
    <w:rsid w:val="00E91445"/>
    <w:rsid w:val="00E917E6"/>
    <w:rsid w:val="00E96D50"/>
    <w:rsid w:val="00EA1AFE"/>
    <w:rsid w:val="00EA330D"/>
    <w:rsid w:val="00EB0142"/>
    <w:rsid w:val="00EB123B"/>
    <w:rsid w:val="00EB6EDA"/>
    <w:rsid w:val="00EC2155"/>
    <w:rsid w:val="00EC5B9E"/>
    <w:rsid w:val="00EE290C"/>
    <w:rsid w:val="00EE6713"/>
    <w:rsid w:val="00EF242D"/>
    <w:rsid w:val="00EF269B"/>
    <w:rsid w:val="00EF26FD"/>
    <w:rsid w:val="00EF3157"/>
    <w:rsid w:val="00EF3521"/>
    <w:rsid w:val="00EF500C"/>
    <w:rsid w:val="00EF5083"/>
    <w:rsid w:val="00EF7101"/>
    <w:rsid w:val="00EF719E"/>
    <w:rsid w:val="00F01431"/>
    <w:rsid w:val="00F02487"/>
    <w:rsid w:val="00F0329E"/>
    <w:rsid w:val="00F04CBB"/>
    <w:rsid w:val="00F05278"/>
    <w:rsid w:val="00F053BD"/>
    <w:rsid w:val="00F16149"/>
    <w:rsid w:val="00F17772"/>
    <w:rsid w:val="00F24F9E"/>
    <w:rsid w:val="00F25311"/>
    <w:rsid w:val="00F2774A"/>
    <w:rsid w:val="00F303E2"/>
    <w:rsid w:val="00F34B20"/>
    <w:rsid w:val="00F40C29"/>
    <w:rsid w:val="00F4207F"/>
    <w:rsid w:val="00F51042"/>
    <w:rsid w:val="00F51164"/>
    <w:rsid w:val="00F62BB1"/>
    <w:rsid w:val="00F6338F"/>
    <w:rsid w:val="00F6553E"/>
    <w:rsid w:val="00F6747B"/>
    <w:rsid w:val="00F70BC5"/>
    <w:rsid w:val="00F71DA9"/>
    <w:rsid w:val="00F743D3"/>
    <w:rsid w:val="00F82C92"/>
    <w:rsid w:val="00F84149"/>
    <w:rsid w:val="00F92431"/>
    <w:rsid w:val="00F96771"/>
    <w:rsid w:val="00FA0D05"/>
    <w:rsid w:val="00FA2FA5"/>
    <w:rsid w:val="00FA2FAD"/>
    <w:rsid w:val="00FB553A"/>
    <w:rsid w:val="00FC4443"/>
    <w:rsid w:val="00FD0BC7"/>
    <w:rsid w:val="00FD7A30"/>
    <w:rsid w:val="00FE2569"/>
    <w:rsid w:val="00FE341E"/>
    <w:rsid w:val="00FF2215"/>
    <w:rsid w:val="00FF23B7"/>
    <w:rsid w:val="00FF70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Body Text" w:uiPriority="99"/>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969"/>
    <w:pPr>
      <w:spacing w:before="100" w:after="100"/>
      <w:ind w:firstLine="709"/>
      <w:jc w:val="both"/>
    </w:pPr>
    <w:rPr>
      <w:rFonts w:ascii="Arial" w:hAnsi="Arial"/>
      <w:sz w:val="22"/>
    </w:rPr>
  </w:style>
  <w:style w:type="paragraph" w:styleId="Ttulo1">
    <w:name w:val="heading 1"/>
    <w:basedOn w:val="Normal"/>
    <w:next w:val="Normal"/>
    <w:link w:val="Ttulo1Char"/>
    <w:uiPriority w:val="99"/>
    <w:qFormat/>
    <w:rsid w:val="00493139"/>
    <w:pPr>
      <w:keepNext/>
      <w:numPr>
        <w:numId w:val="8"/>
      </w:numPr>
      <w:outlineLvl w:val="0"/>
    </w:pPr>
    <w:rPr>
      <w:rFonts w:ascii="Cambria" w:hAnsi="Cambria"/>
      <w:b/>
      <w:bCs/>
      <w:kern w:val="32"/>
      <w:sz w:val="32"/>
      <w:szCs w:val="32"/>
      <w:lang w:bidi="he-IL"/>
    </w:rPr>
  </w:style>
  <w:style w:type="paragraph" w:styleId="Ttulo2">
    <w:name w:val="heading 2"/>
    <w:basedOn w:val="Normal"/>
    <w:next w:val="Normal"/>
    <w:link w:val="Ttulo2Char"/>
    <w:uiPriority w:val="99"/>
    <w:qFormat/>
    <w:rsid w:val="00493139"/>
    <w:pPr>
      <w:keepNext/>
      <w:outlineLvl w:val="1"/>
    </w:pPr>
    <w:rPr>
      <w:rFonts w:ascii="Cambria" w:hAnsi="Cambria"/>
      <w:b/>
      <w:bCs/>
      <w:i/>
      <w:iCs/>
      <w:sz w:val="28"/>
      <w:szCs w:val="28"/>
      <w:lang w:bidi="he-IL"/>
    </w:rPr>
  </w:style>
  <w:style w:type="paragraph" w:styleId="Ttulo3">
    <w:name w:val="heading 3"/>
    <w:basedOn w:val="Normal"/>
    <w:next w:val="Normal"/>
    <w:link w:val="Ttulo3Char"/>
    <w:uiPriority w:val="99"/>
    <w:qFormat/>
    <w:rsid w:val="00493139"/>
    <w:pPr>
      <w:keepNext/>
      <w:numPr>
        <w:ilvl w:val="2"/>
        <w:numId w:val="8"/>
      </w:numPr>
      <w:outlineLvl w:val="2"/>
    </w:pPr>
    <w:rPr>
      <w:rFonts w:ascii="Cambria" w:hAnsi="Cambria"/>
      <w:b/>
      <w:bCs/>
      <w:sz w:val="26"/>
      <w:szCs w:val="26"/>
      <w:lang w:bidi="he-IL"/>
    </w:rPr>
  </w:style>
  <w:style w:type="paragraph" w:styleId="Ttulo4">
    <w:name w:val="heading 4"/>
    <w:basedOn w:val="Normal"/>
    <w:next w:val="Normal"/>
    <w:link w:val="Ttulo4Char"/>
    <w:uiPriority w:val="99"/>
    <w:qFormat/>
    <w:rsid w:val="00493139"/>
    <w:pPr>
      <w:keepNext/>
      <w:numPr>
        <w:ilvl w:val="3"/>
        <w:numId w:val="8"/>
      </w:numPr>
      <w:jc w:val="center"/>
      <w:outlineLvl w:val="3"/>
    </w:pPr>
    <w:rPr>
      <w:rFonts w:ascii="Calibri" w:hAnsi="Calibri"/>
      <w:b/>
      <w:bCs/>
      <w:sz w:val="28"/>
      <w:szCs w:val="28"/>
      <w:lang w:bidi="he-IL"/>
    </w:rPr>
  </w:style>
  <w:style w:type="paragraph" w:styleId="Ttulo5">
    <w:name w:val="heading 5"/>
    <w:basedOn w:val="Normal"/>
    <w:next w:val="Normal"/>
    <w:link w:val="Ttulo5Char"/>
    <w:uiPriority w:val="99"/>
    <w:qFormat/>
    <w:rsid w:val="00493139"/>
    <w:pPr>
      <w:keepNext/>
      <w:numPr>
        <w:ilvl w:val="4"/>
        <w:numId w:val="8"/>
      </w:numPr>
      <w:outlineLvl w:val="4"/>
    </w:pPr>
    <w:rPr>
      <w:rFonts w:ascii="Calibri" w:hAnsi="Calibri"/>
      <w:b/>
      <w:bCs/>
      <w:i/>
      <w:iCs/>
      <w:sz w:val="26"/>
      <w:szCs w:val="26"/>
      <w:lang w:bidi="he-IL"/>
    </w:rPr>
  </w:style>
  <w:style w:type="paragraph" w:styleId="Ttulo6">
    <w:name w:val="heading 6"/>
    <w:basedOn w:val="Normal"/>
    <w:next w:val="Normal"/>
    <w:link w:val="Ttulo6Char"/>
    <w:uiPriority w:val="99"/>
    <w:qFormat/>
    <w:rsid w:val="00493139"/>
    <w:pPr>
      <w:keepNext/>
      <w:numPr>
        <w:ilvl w:val="5"/>
        <w:numId w:val="8"/>
      </w:numPr>
      <w:outlineLvl w:val="5"/>
    </w:pPr>
    <w:rPr>
      <w:rFonts w:ascii="Calibri" w:hAnsi="Calibri"/>
      <w:b/>
      <w:bCs/>
      <w:szCs w:val="22"/>
      <w:lang w:bidi="he-IL"/>
    </w:rPr>
  </w:style>
  <w:style w:type="paragraph" w:styleId="Ttulo7">
    <w:name w:val="heading 7"/>
    <w:basedOn w:val="Normal"/>
    <w:next w:val="Normal"/>
    <w:link w:val="Ttulo7Char"/>
    <w:uiPriority w:val="99"/>
    <w:qFormat/>
    <w:rsid w:val="00493139"/>
    <w:pPr>
      <w:keepNext/>
      <w:numPr>
        <w:ilvl w:val="6"/>
        <w:numId w:val="8"/>
      </w:numPr>
      <w:outlineLvl w:val="6"/>
    </w:pPr>
    <w:rPr>
      <w:rFonts w:ascii="Calibri" w:hAnsi="Calibri"/>
      <w:sz w:val="24"/>
      <w:szCs w:val="24"/>
      <w:lang w:bidi="he-IL"/>
    </w:rPr>
  </w:style>
  <w:style w:type="paragraph" w:styleId="Ttulo8">
    <w:name w:val="heading 8"/>
    <w:basedOn w:val="Normal"/>
    <w:next w:val="Normal"/>
    <w:link w:val="Ttulo8Char"/>
    <w:uiPriority w:val="99"/>
    <w:qFormat/>
    <w:rsid w:val="00493139"/>
    <w:pPr>
      <w:keepNext/>
      <w:numPr>
        <w:ilvl w:val="7"/>
        <w:numId w:val="8"/>
      </w:numPr>
      <w:outlineLvl w:val="7"/>
    </w:pPr>
    <w:rPr>
      <w:rFonts w:ascii="Calibri" w:hAnsi="Calibri"/>
      <w:i/>
      <w:iCs/>
      <w:sz w:val="24"/>
      <w:szCs w:val="24"/>
      <w:lang w:bidi="he-IL"/>
    </w:rPr>
  </w:style>
  <w:style w:type="paragraph" w:styleId="Ttulo9">
    <w:name w:val="heading 9"/>
    <w:basedOn w:val="Normal"/>
    <w:next w:val="Normal"/>
    <w:link w:val="Ttulo9Char"/>
    <w:uiPriority w:val="99"/>
    <w:qFormat/>
    <w:rsid w:val="00493139"/>
    <w:pPr>
      <w:keepNext/>
      <w:numPr>
        <w:ilvl w:val="8"/>
        <w:numId w:val="8"/>
      </w:numPr>
      <w:outlineLvl w:val="8"/>
    </w:pPr>
    <w:rPr>
      <w:rFonts w:ascii="Cambria" w:hAnsi="Cambria"/>
      <w:szCs w:val="22"/>
      <w:lang w:bidi="he-I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062040"/>
    <w:rPr>
      <w:rFonts w:ascii="Cambria" w:hAnsi="Cambria" w:cs="Cambria"/>
      <w:b/>
      <w:bCs/>
      <w:kern w:val="32"/>
      <w:sz w:val="32"/>
      <w:szCs w:val="32"/>
    </w:rPr>
  </w:style>
  <w:style w:type="character" w:customStyle="1" w:styleId="Ttulo2Char">
    <w:name w:val="Título 2 Char"/>
    <w:link w:val="Ttulo2"/>
    <w:uiPriority w:val="99"/>
    <w:semiHidden/>
    <w:locked/>
    <w:rsid w:val="00062040"/>
    <w:rPr>
      <w:rFonts w:ascii="Cambria" w:hAnsi="Cambria" w:cs="Cambria"/>
      <w:b/>
      <w:bCs/>
      <w:i/>
      <w:iCs/>
      <w:sz w:val="28"/>
      <w:szCs w:val="28"/>
    </w:rPr>
  </w:style>
  <w:style w:type="character" w:customStyle="1" w:styleId="Ttulo3Char">
    <w:name w:val="Título 3 Char"/>
    <w:link w:val="Ttulo3"/>
    <w:uiPriority w:val="99"/>
    <w:semiHidden/>
    <w:locked/>
    <w:rsid w:val="00062040"/>
    <w:rPr>
      <w:rFonts w:ascii="Cambria" w:hAnsi="Cambria" w:cs="Cambria"/>
      <w:b/>
      <w:bCs/>
      <w:sz w:val="26"/>
      <w:szCs w:val="26"/>
    </w:rPr>
  </w:style>
  <w:style w:type="character" w:customStyle="1" w:styleId="Ttulo4Char">
    <w:name w:val="Título 4 Char"/>
    <w:link w:val="Ttulo4"/>
    <w:uiPriority w:val="99"/>
    <w:semiHidden/>
    <w:locked/>
    <w:rsid w:val="00062040"/>
    <w:rPr>
      <w:rFonts w:ascii="Calibri" w:hAnsi="Calibri" w:cs="Calibri"/>
      <w:b/>
      <w:bCs/>
      <w:sz w:val="28"/>
      <w:szCs w:val="28"/>
    </w:rPr>
  </w:style>
  <w:style w:type="character" w:customStyle="1" w:styleId="Ttulo5Char">
    <w:name w:val="Título 5 Char"/>
    <w:link w:val="Ttulo5"/>
    <w:uiPriority w:val="99"/>
    <w:semiHidden/>
    <w:locked/>
    <w:rsid w:val="00062040"/>
    <w:rPr>
      <w:rFonts w:ascii="Calibri" w:hAnsi="Calibri" w:cs="Calibri"/>
      <w:b/>
      <w:bCs/>
      <w:i/>
      <w:iCs/>
      <w:sz w:val="26"/>
      <w:szCs w:val="26"/>
    </w:rPr>
  </w:style>
  <w:style w:type="character" w:customStyle="1" w:styleId="Ttulo6Char">
    <w:name w:val="Título 6 Char"/>
    <w:link w:val="Ttulo6"/>
    <w:uiPriority w:val="99"/>
    <w:semiHidden/>
    <w:locked/>
    <w:rsid w:val="00062040"/>
    <w:rPr>
      <w:rFonts w:ascii="Calibri" w:hAnsi="Calibri" w:cs="Calibri"/>
      <w:b/>
      <w:bCs/>
      <w:sz w:val="22"/>
      <w:szCs w:val="22"/>
    </w:rPr>
  </w:style>
  <w:style w:type="character" w:customStyle="1" w:styleId="Ttulo7Char">
    <w:name w:val="Título 7 Char"/>
    <w:link w:val="Ttulo7"/>
    <w:uiPriority w:val="99"/>
    <w:semiHidden/>
    <w:locked/>
    <w:rsid w:val="00062040"/>
    <w:rPr>
      <w:rFonts w:ascii="Calibri" w:hAnsi="Calibri" w:cs="Calibri"/>
      <w:sz w:val="24"/>
      <w:szCs w:val="24"/>
    </w:rPr>
  </w:style>
  <w:style w:type="character" w:customStyle="1" w:styleId="Ttulo8Char">
    <w:name w:val="Título 8 Char"/>
    <w:link w:val="Ttulo8"/>
    <w:uiPriority w:val="99"/>
    <w:semiHidden/>
    <w:locked/>
    <w:rsid w:val="00062040"/>
    <w:rPr>
      <w:rFonts w:ascii="Calibri" w:hAnsi="Calibri" w:cs="Calibri"/>
      <w:i/>
      <w:iCs/>
      <w:sz w:val="24"/>
      <w:szCs w:val="24"/>
    </w:rPr>
  </w:style>
  <w:style w:type="character" w:customStyle="1" w:styleId="Ttulo9Char">
    <w:name w:val="Título 9 Char"/>
    <w:link w:val="Ttulo9"/>
    <w:uiPriority w:val="99"/>
    <w:semiHidden/>
    <w:locked/>
    <w:rsid w:val="00062040"/>
    <w:rPr>
      <w:rFonts w:ascii="Cambria" w:hAnsi="Cambria" w:cs="Cambria"/>
      <w:sz w:val="22"/>
      <w:szCs w:val="22"/>
    </w:rPr>
  </w:style>
  <w:style w:type="paragraph" w:styleId="Recuodecorpodetexto">
    <w:name w:val="Body Text Indent"/>
    <w:basedOn w:val="Normal"/>
    <w:link w:val="RecuodecorpodetextoChar"/>
    <w:uiPriority w:val="99"/>
    <w:rsid w:val="00493139"/>
    <w:pPr>
      <w:ind w:left="709" w:hanging="709"/>
    </w:pPr>
    <w:rPr>
      <w:rFonts w:ascii="Times New Roman" w:hAnsi="Times New Roman"/>
      <w:sz w:val="20"/>
      <w:lang w:bidi="he-IL"/>
    </w:rPr>
  </w:style>
  <w:style w:type="character" w:customStyle="1" w:styleId="RecuodecorpodetextoChar">
    <w:name w:val="Recuo de corpo de texto Char"/>
    <w:link w:val="Recuodecorpodetexto"/>
    <w:uiPriority w:val="99"/>
    <w:semiHidden/>
    <w:locked/>
    <w:rsid w:val="00062040"/>
    <w:rPr>
      <w:rFonts w:cs="Times New Roman"/>
    </w:rPr>
  </w:style>
  <w:style w:type="paragraph" w:styleId="Recuodecorpodetexto2">
    <w:name w:val="Body Text Indent 2"/>
    <w:basedOn w:val="Normal"/>
    <w:link w:val="Recuodecorpodetexto2Char"/>
    <w:uiPriority w:val="99"/>
    <w:rsid w:val="00493139"/>
    <w:pPr>
      <w:ind w:left="709" w:hanging="709"/>
    </w:pPr>
    <w:rPr>
      <w:rFonts w:ascii="Times New Roman" w:hAnsi="Times New Roman"/>
      <w:sz w:val="20"/>
      <w:lang w:bidi="he-IL"/>
    </w:rPr>
  </w:style>
  <w:style w:type="character" w:customStyle="1" w:styleId="Recuodecorpodetexto2Char">
    <w:name w:val="Recuo de corpo de texto 2 Char"/>
    <w:link w:val="Recuodecorpodetexto2"/>
    <w:uiPriority w:val="99"/>
    <w:semiHidden/>
    <w:locked/>
    <w:rsid w:val="00062040"/>
    <w:rPr>
      <w:rFonts w:cs="Times New Roman"/>
    </w:rPr>
  </w:style>
  <w:style w:type="paragraph" w:styleId="Rodap">
    <w:name w:val="footer"/>
    <w:basedOn w:val="Normal"/>
    <w:link w:val="RodapChar"/>
    <w:uiPriority w:val="99"/>
    <w:rsid w:val="00493139"/>
    <w:pPr>
      <w:tabs>
        <w:tab w:val="center" w:pos="4419"/>
        <w:tab w:val="right" w:pos="8838"/>
      </w:tabs>
    </w:pPr>
    <w:rPr>
      <w:rFonts w:ascii="Times New Roman" w:hAnsi="Times New Roman"/>
      <w:sz w:val="20"/>
      <w:lang w:bidi="he-IL"/>
    </w:rPr>
  </w:style>
  <w:style w:type="character" w:customStyle="1" w:styleId="RodapChar">
    <w:name w:val="Rodapé Char"/>
    <w:link w:val="Rodap"/>
    <w:uiPriority w:val="99"/>
    <w:semiHidden/>
    <w:locked/>
    <w:rsid w:val="00062040"/>
    <w:rPr>
      <w:rFonts w:cs="Times New Roman"/>
    </w:rPr>
  </w:style>
  <w:style w:type="character" w:styleId="Nmerodepgina">
    <w:name w:val="page number"/>
    <w:uiPriority w:val="99"/>
    <w:rsid w:val="00493139"/>
    <w:rPr>
      <w:rFonts w:cs="Times New Roman"/>
    </w:rPr>
  </w:style>
  <w:style w:type="paragraph" w:styleId="Ttulo">
    <w:name w:val="Title"/>
    <w:basedOn w:val="Normal"/>
    <w:link w:val="TtuloChar"/>
    <w:qFormat/>
    <w:rsid w:val="00493139"/>
    <w:pPr>
      <w:jc w:val="center"/>
    </w:pPr>
    <w:rPr>
      <w:rFonts w:ascii="Cambria" w:hAnsi="Cambria"/>
      <w:b/>
      <w:bCs/>
      <w:kern w:val="28"/>
      <w:sz w:val="32"/>
      <w:szCs w:val="32"/>
      <w:lang w:bidi="he-IL"/>
    </w:rPr>
  </w:style>
  <w:style w:type="character" w:customStyle="1" w:styleId="TtuloChar">
    <w:name w:val="Título Char"/>
    <w:link w:val="Ttulo"/>
    <w:locked/>
    <w:rsid w:val="00062040"/>
    <w:rPr>
      <w:rFonts w:ascii="Cambria" w:hAnsi="Cambria" w:cs="Cambria"/>
      <w:b/>
      <w:bCs/>
      <w:kern w:val="28"/>
      <w:sz w:val="32"/>
      <w:szCs w:val="32"/>
    </w:rPr>
  </w:style>
  <w:style w:type="paragraph" w:styleId="Cabealho">
    <w:name w:val="header"/>
    <w:basedOn w:val="Normal"/>
    <w:link w:val="CabealhoChar"/>
    <w:uiPriority w:val="99"/>
    <w:rsid w:val="00493139"/>
    <w:pPr>
      <w:tabs>
        <w:tab w:val="center" w:pos="4419"/>
        <w:tab w:val="right" w:pos="8838"/>
      </w:tabs>
    </w:pPr>
    <w:rPr>
      <w:rFonts w:ascii="Times New Roman" w:hAnsi="Times New Roman"/>
      <w:sz w:val="20"/>
      <w:lang w:bidi="he-IL"/>
    </w:rPr>
  </w:style>
  <w:style w:type="character" w:customStyle="1" w:styleId="CabealhoChar">
    <w:name w:val="Cabeçalho Char"/>
    <w:link w:val="Cabealho"/>
    <w:uiPriority w:val="99"/>
    <w:locked/>
    <w:rsid w:val="00062040"/>
    <w:rPr>
      <w:rFonts w:cs="Times New Roman"/>
    </w:rPr>
  </w:style>
  <w:style w:type="paragraph" w:styleId="Recuodecorpodetexto3">
    <w:name w:val="Body Text Indent 3"/>
    <w:basedOn w:val="Normal"/>
    <w:link w:val="Recuodecorpodetexto3Char"/>
    <w:uiPriority w:val="99"/>
    <w:rsid w:val="00493139"/>
    <w:pPr>
      <w:ind w:left="709"/>
    </w:pPr>
    <w:rPr>
      <w:rFonts w:ascii="Times New Roman" w:hAnsi="Times New Roman"/>
      <w:sz w:val="16"/>
      <w:szCs w:val="16"/>
      <w:lang w:bidi="he-IL"/>
    </w:rPr>
  </w:style>
  <w:style w:type="character" w:customStyle="1" w:styleId="Recuodecorpodetexto3Char">
    <w:name w:val="Recuo de corpo de texto 3 Char"/>
    <w:link w:val="Recuodecorpodetexto3"/>
    <w:uiPriority w:val="99"/>
    <w:semiHidden/>
    <w:locked/>
    <w:rsid w:val="00062040"/>
    <w:rPr>
      <w:rFonts w:cs="Times New Roman"/>
      <w:sz w:val="16"/>
      <w:szCs w:val="16"/>
    </w:rPr>
  </w:style>
  <w:style w:type="paragraph" w:styleId="Corpodetexto2">
    <w:name w:val="Body Text 2"/>
    <w:basedOn w:val="Normal"/>
    <w:link w:val="Corpodetexto2Char"/>
    <w:uiPriority w:val="99"/>
    <w:rsid w:val="00493139"/>
    <w:rPr>
      <w:rFonts w:ascii="Times New Roman" w:hAnsi="Times New Roman"/>
      <w:sz w:val="20"/>
      <w:lang w:bidi="he-IL"/>
    </w:rPr>
  </w:style>
  <w:style w:type="character" w:customStyle="1" w:styleId="Corpodetexto2Char">
    <w:name w:val="Corpo de texto 2 Char"/>
    <w:link w:val="Corpodetexto2"/>
    <w:uiPriority w:val="99"/>
    <w:semiHidden/>
    <w:locked/>
    <w:rsid w:val="00062040"/>
    <w:rPr>
      <w:rFonts w:cs="Times New Roman"/>
    </w:rPr>
  </w:style>
  <w:style w:type="paragraph" w:styleId="Textodebalo">
    <w:name w:val="Balloon Text"/>
    <w:basedOn w:val="Normal"/>
    <w:link w:val="TextodebaloChar"/>
    <w:uiPriority w:val="99"/>
    <w:semiHidden/>
    <w:rsid w:val="00800247"/>
    <w:rPr>
      <w:rFonts w:ascii="Times New Roman" w:hAnsi="Times New Roman"/>
      <w:sz w:val="2"/>
      <w:szCs w:val="2"/>
      <w:lang w:bidi="he-IL"/>
    </w:rPr>
  </w:style>
  <w:style w:type="character" w:customStyle="1" w:styleId="TextodebaloChar">
    <w:name w:val="Texto de balão Char"/>
    <w:link w:val="Textodebalo"/>
    <w:uiPriority w:val="99"/>
    <w:semiHidden/>
    <w:locked/>
    <w:rsid w:val="00062040"/>
    <w:rPr>
      <w:rFonts w:cs="Times New Roman"/>
      <w:sz w:val="2"/>
      <w:szCs w:val="2"/>
    </w:rPr>
  </w:style>
  <w:style w:type="paragraph" w:styleId="Corpodetexto">
    <w:name w:val="Body Text"/>
    <w:basedOn w:val="Normal"/>
    <w:link w:val="CorpodetextoChar"/>
    <w:uiPriority w:val="99"/>
    <w:rsid w:val="000F6C99"/>
    <w:pPr>
      <w:spacing w:after="120"/>
    </w:pPr>
    <w:rPr>
      <w:rFonts w:ascii="Times New Roman" w:hAnsi="Times New Roman"/>
      <w:sz w:val="20"/>
      <w:lang w:bidi="he-IL"/>
    </w:rPr>
  </w:style>
  <w:style w:type="character" w:customStyle="1" w:styleId="CorpodetextoChar">
    <w:name w:val="Corpo de texto Char"/>
    <w:link w:val="Corpodetexto"/>
    <w:uiPriority w:val="99"/>
    <w:semiHidden/>
    <w:locked/>
    <w:rsid w:val="00062040"/>
    <w:rPr>
      <w:rFonts w:cs="Times New Roman"/>
    </w:rPr>
  </w:style>
  <w:style w:type="paragraph" w:styleId="Subttulo">
    <w:name w:val="Subtitle"/>
    <w:basedOn w:val="Normal"/>
    <w:next w:val="Corpodetexto"/>
    <w:link w:val="SubttuloChar"/>
    <w:uiPriority w:val="99"/>
    <w:qFormat/>
    <w:rsid w:val="00770D1D"/>
    <w:pPr>
      <w:keepNext/>
      <w:suppressAutoHyphens/>
      <w:spacing w:before="240" w:after="120"/>
      <w:jc w:val="center"/>
    </w:pPr>
    <w:rPr>
      <w:rFonts w:ascii="Cambria" w:hAnsi="Cambria"/>
      <w:sz w:val="24"/>
      <w:szCs w:val="24"/>
      <w:lang w:bidi="he-IL"/>
    </w:rPr>
  </w:style>
  <w:style w:type="character" w:customStyle="1" w:styleId="SubttuloChar">
    <w:name w:val="Subtítulo Char"/>
    <w:link w:val="Subttulo"/>
    <w:uiPriority w:val="99"/>
    <w:locked/>
    <w:rsid w:val="00062040"/>
    <w:rPr>
      <w:rFonts w:ascii="Cambria" w:hAnsi="Cambria" w:cs="Cambria"/>
      <w:sz w:val="24"/>
      <w:szCs w:val="24"/>
    </w:rPr>
  </w:style>
  <w:style w:type="paragraph" w:styleId="MapadoDocumento">
    <w:name w:val="Document Map"/>
    <w:basedOn w:val="Normal"/>
    <w:link w:val="MapadoDocumentoChar"/>
    <w:uiPriority w:val="99"/>
    <w:semiHidden/>
    <w:rsid w:val="00E445BF"/>
    <w:pPr>
      <w:shd w:val="clear" w:color="auto" w:fill="000080"/>
    </w:pPr>
    <w:rPr>
      <w:rFonts w:ascii="Times New Roman" w:hAnsi="Times New Roman"/>
      <w:sz w:val="2"/>
      <w:szCs w:val="2"/>
      <w:lang w:bidi="he-IL"/>
    </w:rPr>
  </w:style>
  <w:style w:type="character" w:customStyle="1" w:styleId="MapadoDocumentoChar">
    <w:name w:val="Mapa do Documento Char"/>
    <w:link w:val="MapadoDocumento"/>
    <w:uiPriority w:val="99"/>
    <w:semiHidden/>
    <w:locked/>
    <w:rsid w:val="00062040"/>
    <w:rPr>
      <w:rFonts w:cs="Times New Roman"/>
      <w:sz w:val="2"/>
      <w:szCs w:val="2"/>
    </w:rPr>
  </w:style>
  <w:style w:type="paragraph" w:customStyle="1" w:styleId="Default">
    <w:name w:val="Default"/>
    <w:uiPriority w:val="99"/>
    <w:rsid w:val="00EF7101"/>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84403D"/>
    <w:pPr>
      <w:spacing w:beforeAutospacing="1" w:afterAutospacing="1"/>
      <w:ind w:firstLine="0"/>
      <w:jc w:val="left"/>
    </w:pPr>
    <w:rPr>
      <w:rFonts w:ascii="Times New Roman" w:hAnsi="Times New Roman"/>
      <w:sz w:val="24"/>
      <w:szCs w:val="24"/>
    </w:rPr>
  </w:style>
  <w:style w:type="paragraph" w:styleId="PargrafodaLista">
    <w:name w:val="List Paragraph"/>
    <w:basedOn w:val="Normal"/>
    <w:uiPriority w:val="34"/>
    <w:qFormat/>
    <w:rsid w:val="009B39C2"/>
    <w:pPr>
      <w:spacing w:before="0" w:after="200" w:line="276" w:lineRule="auto"/>
      <w:ind w:left="720" w:firstLine="0"/>
      <w:contextualSpacing/>
      <w:jc w:val="left"/>
    </w:pPr>
    <w:rPr>
      <w:rFonts w:ascii="Calibri" w:eastAsia="Calibri" w:hAnsi="Calibri"/>
      <w:szCs w:val="22"/>
      <w:lang w:eastAsia="en-US"/>
    </w:rPr>
  </w:style>
  <w:style w:type="paragraph" w:styleId="Legenda">
    <w:name w:val="caption"/>
    <w:basedOn w:val="Normal"/>
    <w:next w:val="Normal"/>
    <w:unhideWhenUsed/>
    <w:qFormat/>
    <w:rsid w:val="00CA4DBD"/>
    <w:rPr>
      <w:b/>
      <w:bCs/>
      <w:sz w:val="20"/>
    </w:rPr>
  </w:style>
  <w:style w:type="table" w:styleId="Tabelacomgrade">
    <w:name w:val="Table Grid"/>
    <w:basedOn w:val="Tabelanormal"/>
    <w:rsid w:val="00296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link w:val="SemEspaamentoChar"/>
    <w:uiPriority w:val="1"/>
    <w:qFormat/>
    <w:rsid w:val="00A25969"/>
    <w:rPr>
      <w:rFonts w:asciiTheme="minorHAnsi" w:eastAsiaTheme="minorEastAsia" w:hAnsiTheme="minorHAnsi" w:cstheme="minorBidi"/>
      <w:sz w:val="22"/>
      <w:szCs w:val="22"/>
      <w:lang w:eastAsia="en-US"/>
    </w:rPr>
  </w:style>
  <w:style w:type="character" w:customStyle="1" w:styleId="SemEspaamentoChar">
    <w:name w:val="Sem Espaçamento Char"/>
    <w:basedOn w:val="Fontepargpadro"/>
    <w:link w:val="SemEspaamento"/>
    <w:uiPriority w:val="1"/>
    <w:rsid w:val="00A25969"/>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28789378">
      <w:bodyDiv w:val="1"/>
      <w:marLeft w:val="0"/>
      <w:marRight w:val="0"/>
      <w:marTop w:val="0"/>
      <w:marBottom w:val="0"/>
      <w:divBdr>
        <w:top w:val="none" w:sz="0" w:space="0" w:color="auto"/>
        <w:left w:val="none" w:sz="0" w:space="0" w:color="auto"/>
        <w:bottom w:val="none" w:sz="0" w:space="0" w:color="auto"/>
        <w:right w:val="none" w:sz="0" w:space="0" w:color="auto"/>
      </w:divBdr>
    </w:div>
    <w:div w:id="481040146">
      <w:bodyDiv w:val="1"/>
      <w:marLeft w:val="0"/>
      <w:marRight w:val="0"/>
      <w:marTop w:val="0"/>
      <w:marBottom w:val="0"/>
      <w:divBdr>
        <w:top w:val="none" w:sz="0" w:space="0" w:color="auto"/>
        <w:left w:val="none" w:sz="0" w:space="0" w:color="auto"/>
        <w:bottom w:val="none" w:sz="0" w:space="0" w:color="auto"/>
        <w:right w:val="none" w:sz="0" w:space="0" w:color="auto"/>
      </w:divBdr>
    </w:div>
    <w:div w:id="836773279">
      <w:bodyDiv w:val="1"/>
      <w:marLeft w:val="0"/>
      <w:marRight w:val="0"/>
      <w:marTop w:val="0"/>
      <w:marBottom w:val="0"/>
      <w:divBdr>
        <w:top w:val="none" w:sz="0" w:space="0" w:color="auto"/>
        <w:left w:val="none" w:sz="0" w:space="0" w:color="auto"/>
        <w:bottom w:val="none" w:sz="0" w:space="0" w:color="auto"/>
        <w:right w:val="none" w:sz="0" w:space="0" w:color="auto"/>
      </w:divBdr>
    </w:div>
    <w:div w:id="1371615483">
      <w:bodyDiv w:val="1"/>
      <w:marLeft w:val="0"/>
      <w:marRight w:val="0"/>
      <w:marTop w:val="0"/>
      <w:marBottom w:val="0"/>
      <w:divBdr>
        <w:top w:val="none" w:sz="0" w:space="0" w:color="auto"/>
        <w:left w:val="none" w:sz="0" w:space="0" w:color="auto"/>
        <w:bottom w:val="none" w:sz="0" w:space="0" w:color="auto"/>
        <w:right w:val="none" w:sz="0" w:space="0" w:color="auto"/>
      </w:divBdr>
    </w:div>
    <w:div w:id="1641613973">
      <w:bodyDiv w:val="1"/>
      <w:marLeft w:val="0"/>
      <w:marRight w:val="0"/>
      <w:marTop w:val="0"/>
      <w:marBottom w:val="0"/>
      <w:divBdr>
        <w:top w:val="none" w:sz="0" w:space="0" w:color="auto"/>
        <w:left w:val="none" w:sz="0" w:space="0" w:color="auto"/>
        <w:bottom w:val="none" w:sz="0" w:space="0" w:color="auto"/>
        <w:right w:val="none" w:sz="0" w:space="0" w:color="auto"/>
      </w:divBdr>
    </w:div>
    <w:div w:id="1814440324">
      <w:bodyDiv w:val="1"/>
      <w:marLeft w:val="0"/>
      <w:marRight w:val="0"/>
      <w:marTop w:val="0"/>
      <w:marBottom w:val="0"/>
      <w:divBdr>
        <w:top w:val="none" w:sz="0" w:space="0" w:color="auto"/>
        <w:left w:val="none" w:sz="0" w:space="0" w:color="auto"/>
        <w:bottom w:val="none" w:sz="0" w:space="0" w:color="auto"/>
        <w:right w:val="none" w:sz="0" w:space="0" w:color="auto"/>
      </w:divBdr>
    </w:div>
    <w:div w:id="2125079680">
      <w:marLeft w:val="0"/>
      <w:marRight w:val="0"/>
      <w:marTop w:val="0"/>
      <w:marBottom w:val="0"/>
      <w:divBdr>
        <w:top w:val="none" w:sz="0" w:space="0" w:color="auto"/>
        <w:left w:val="none" w:sz="0" w:space="0" w:color="auto"/>
        <w:bottom w:val="none" w:sz="0" w:space="0" w:color="auto"/>
        <w:right w:val="none" w:sz="0" w:space="0" w:color="auto"/>
      </w:divBdr>
    </w:div>
    <w:div w:id="2125079681">
      <w:marLeft w:val="0"/>
      <w:marRight w:val="0"/>
      <w:marTop w:val="0"/>
      <w:marBottom w:val="0"/>
      <w:divBdr>
        <w:top w:val="none" w:sz="0" w:space="0" w:color="auto"/>
        <w:left w:val="none" w:sz="0" w:space="0" w:color="auto"/>
        <w:bottom w:val="none" w:sz="0" w:space="0" w:color="auto"/>
        <w:right w:val="none" w:sz="0" w:space="0" w:color="auto"/>
      </w:divBdr>
    </w:div>
    <w:div w:id="2125079682">
      <w:marLeft w:val="0"/>
      <w:marRight w:val="0"/>
      <w:marTop w:val="0"/>
      <w:marBottom w:val="0"/>
      <w:divBdr>
        <w:top w:val="none" w:sz="0" w:space="0" w:color="auto"/>
        <w:left w:val="none" w:sz="0" w:space="0" w:color="auto"/>
        <w:bottom w:val="none" w:sz="0" w:space="0" w:color="auto"/>
        <w:right w:val="none" w:sz="0" w:space="0" w:color="auto"/>
      </w:divBdr>
    </w:div>
    <w:div w:id="2125079683">
      <w:marLeft w:val="0"/>
      <w:marRight w:val="0"/>
      <w:marTop w:val="0"/>
      <w:marBottom w:val="0"/>
      <w:divBdr>
        <w:top w:val="none" w:sz="0" w:space="0" w:color="auto"/>
        <w:left w:val="none" w:sz="0" w:space="0" w:color="auto"/>
        <w:bottom w:val="none" w:sz="0" w:space="0" w:color="auto"/>
        <w:right w:val="none" w:sz="0" w:space="0" w:color="auto"/>
      </w:divBdr>
    </w:div>
    <w:div w:id="2125079684">
      <w:marLeft w:val="0"/>
      <w:marRight w:val="0"/>
      <w:marTop w:val="0"/>
      <w:marBottom w:val="0"/>
      <w:divBdr>
        <w:top w:val="none" w:sz="0" w:space="0" w:color="auto"/>
        <w:left w:val="none" w:sz="0" w:space="0" w:color="auto"/>
        <w:bottom w:val="none" w:sz="0" w:space="0" w:color="auto"/>
        <w:right w:val="none" w:sz="0" w:space="0" w:color="auto"/>
      </w:divBdr>
    </w:div>
    <w:div w:id="2125079685">
      <w:marLeft w:val="0"/>
      <w:marRight w:val="0"/>
      <w:marTop w:val="0"/>
      <w:marBottom w:val="0"/>
      <w:divBdr>
        <w:top w:val="none" w:sz="0" w:space="0" w:color="auto"/>
        <w:left w:val="none" w:sz="0" w:space="0" w:color="auto"/>
        <w:bottom w:val="none" w:sz="0" w:space="0" w:color="auto"/>
        <w:right w:val="none" w:sz="0" w:space="0" w:color="auto"/>
      </w:divBdr>
    </w:div>
    <w:div w:id="2125079686">
      <w:marLeft w:val="0"/>
      <w:marRight w:val="0"/>
      <w:marTop w:val="0"/>
      <w:marBottom w:val="0"/>
      <w:divBdr>
        <w:top w:val="none" w:sz="0" w:space="0" w:color="auto"/>
        <w:left w:val="none" w:sz="0" w:space="0" w:color="auto"/>
        <w:bottom w:val="none" w:sz="0" w:space="0" w:color="auto"/>
        <w:right w:val="none" w:sz="0" w:space="0" w:color="auto"/>
      </w:divBdr>
    </w:div>
    <w:div w:id="2125079687">
      <w:marLeft w:val="0"/>
      <w:marRight w:val="0"/>
      <w:marTop w:val="0"/>
      <w:marBottom w:val="0"/>
      <w:divBdr>
        <w:top w:val="none" w:sz="0" w:space="0" w:color="auto"/>
        <w:left w:val="none" w:sz="0" w:space="0" w:color="auto"/>
        <w:bottom w:val="none" w:sz="0" w:space="0" w:color="auto"/>
        <w:right w:val="none" w:sz="0" w:space="0" w:color="auto"/>
      </w:divBdr>
    </w:div>
    <w:div w:id="2125079688">
      <w:marLeft w:val="0"/>
      <w:marRight w:val="0"/>
      <w:marTop w:val="0"/>
      <w:marBottom w:val="0"/>
      <w:divBdr>
        <w:top w:val="none" w:sz="0" w:space="0" w:color="auto"/>
        <w:left w:val="none" w:sz="0" w:space="0" w:color="auto"/>
        <w:bottom w:val="none" w:sz="0" w:space="0" w:color="auto"/>
        <w:right w:val="none" w:sz="0" w:space="0" w:color="auto"/>
      </w:divBdr>
    </w:div>
    <w:div w:id="2125079689">
      <w:marLeft w:val="0"/>
      <w:marRight w:val="0"/>
      <w:marTop w:val="0"/>
      <w:marBottom w:val="0"/>
      <w:divBdr>
        <w:top w:val="none" w:sz="0" w:space="0" w:color="auto"/>
        <w:left w:val="none" w:sz="0" w:space="0" w:color="auto"/>
        <w:bottom w:val="none" w:sz="0" w:space="0" w:color="auto"/>
        <w:right w:val="none" w:sz="0" w:space="0" w:color="auto"/>
      </w:divBdr>
    </w:div>
    <w:div w:id="2125079690">
      <w:marLeft w:val="0"/>
      <w:marRight w:val="0"/>
      <w:marTop w:val="0"/>
      <w:marBottom w:val="0"/>
      <w:divBdr>
        <w:top w:val="none" w:sz="0" w:space="0" w:color="auto"/>
        <w:left w:val="none" w:sz="0" w:space="0" w:color="auto"/>
        <w:bottom w:val="none" w:sz="0" w:space="0" w:color="auto"/>
        <w:right w:val="none" w:sz="0" w:space="0" w:color="auto"/>
      </w:divBdr>
    </w:div>
    <w:div w:id="21250796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11DC592D5248418BF3A9C5FE09C5FE"/>
        <w:category>
          <w:name w:val="Geral"/>
          <w:gallery w:val="placeholder"/>
        </w:category>
        <w:types>
          <w:type w:val="bbPlcHdr"/>
        </w:types>
        <w:behaviors>
          <w:behavior w:val="content"/>
        </w:behaviors>
        <w:guid w:val="{E5A6DBC6-3C57-4C34-A534-366F565B9E39}"/>
      </w:docPartPr>
      <w:docPartBody>
        <w:p w:rsidR="00DD7A84" w:rsidRDefault="006518ED" w:rsidP="006518ED">
          <w:pPr>
            <w:pStyle w:val="3511DC592D5248418BF3A9C5FE09C5FE"/>
          </w:pPr>
          <w:r>
            <w:rPr>
              <w:rFonts w:asciiTheme="majorHAnsi" w:eastAsiaTheme="majorEastAsia" w:hAnsiTheme="majorHAnsi" w:cstheme="majorBidi"/>
              <w:sz w:val="80"/>
              <w:szCs w:val="80"/>
            </w:rPr>
            <w:t>[Digite o título do documento]</w:t>
          </w:r>
        </w:p>
      </w:docPartBody>
    </w:docPart>
    <w:docPart>
      <w:docPartPr>
        <w:name w:val="9F10D71C9F3F48DCA326FCFC810B7538"/>
        <w:category>
          <w:name w:val="Geral"/>
          <w:gallery w:val="placeholder"/>
        </w:category>
        <w:types>
          <w:type w:val="bbPlcHdr"/>
        </w:types>
        <w:behaviors>
          <w:behavior w:val="content"/>
        </w:behaviors>
        <w:guid w:val="{C8080A46-525B-4153-9867-23D68CE391AB}"/>
      </w:docPartPr>
      <w:docPartBody>
        <w:p w:rsidR="00DD7A84" w:rsidRDefault="006518ED" w:rsidP="006518ED">
          <w:pPr>
            <w:pStyle w:val="9F10D71C9F3F48DCA326FCFC810B7538"/>
          </w:pPr>
          <w:r>
            <w:rPr>
              <w:rFonts w:asciiTheme="majorHAnsi" w:eastAsiaTheme="majorEastAsia" w:hAnsiTheme="majorHAnsi" w:cstheme="majorBidi"/>
              <w:sz w:val="44"/>
              <w:szCs w:val="44"/>
            </w:rPr>
            <w:t>[Digite o subtítulo do documento]</w:t>
          </w:r>
        </w:p>
      </w:docPartBody>
    </w:docPart>
    <w:docPart>
      <w:docPartPr>
        <w:name w:val="90E40E973C164C23B82898E1403C1B64"/>
        <w:category>
          <w:name w:val="Geral"/>
          <w:gallery w:val="placeholder"/>
        </w:category>
        <w:types>
          <w:type w:val="bbPlcHdr"/>
        </w:types>
        <w:behaviors>
          <w:behavior w:val="content"/>
        </w:behaviors>
        <w:guid w:val="{2717A179-457D-40E3-8720-A55857CFF9C7}"/>
      </w:docPartPr>
      <w:docPartBody>
        <w:p w:rsidR="00DD7A84" w:rsidRDefault="006518ED" w:rsidP="006518ED">
          <w:pPr>
            <w:pStyle w:val="90E40E973C164C23B82898E1403C1B64"/>
          </w:pPr>
          <w:r>
            <w:rPr>
              <w:b/>
              <w:bCs/>
            </w:rPr>
            <w:t>[Escolha a data]</w:t>
          </w:r>
        </w:p>
      </w:docPartBody>
    </w:docPart>
    <w:docPart>
      <w:docPartPr>
        <w:name w:val="98F62B5CDF3444CD9A7E229883692B7D"/>
        <w:category>
          <w:name w:val="Geral"/>
          <w:gallery w:val="placeholder"/>
        </w:category>
        <w:types>
          <w:type w:val="bbPlcHdr"/>
        </w:types>
        <w:behaviors>
          <w:behavior w:val="content"/>
        </w:behaviors>
        <w:guid w:val="{1ECAF9E9-6774-435A-8F86-F5FDCC3406D0}"/>
      </w:docPartPr>
      <w:docPartBody>
        <w:p w:rsidR="00DD7A84" w:rsidRDefault="006518ED" w:rsidP="006518ED">
          <w:pPr>
            <w:pStyle w:val="98F62B5CDF3444CD9A7E229883692B7D"/>
          </w:pPr>
          <w:r>
            <w:t>[Digite aqui o resumo do documento. Em geral o resumo é uma breve descrição do conteúdo do documento. Digite aqui o resumo do documento. Em geral o resumo é uma breve descrição do conteúdo do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ylus BT">
    <w:panose1 w:val="020E0402020206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iandra GD">
    <w:altName w:val="Candara"/>
    <w:charset w:val="00"/>
    <w:family w:val="swiss"/>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518ED"/>
    <w:rsid w:val="00330F8C"/>
    <w:rsid w:val="004C40E9"/>
    <w:rsid w:val="0051641D"/>
    <w:rsid w:val="006518ED"/>
    <w:rsid w:val="00A65471"/>
    <w:rsid w:val="00DD7A8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8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21D9F066543F449081867CCDF90BBAAB">
    <w:name w:val="21D9F066543F449081867CCDF90BBAAB"/>
    <w:rsid w:val="006518ED"/>
  </w:style>
  <w:style w:type="paragraph" w:customStyle="1" w:styleId="3511DC592D5248418BF3A9C5FE09C5FE">
    <w:name w:val="3511DC592D5248418BF3A9C5FE09C5FE"/>
    <w:rsid w:val="006518ED"/>
  </w:style>
  <w:style w:type="paragraph" w:customStyle="1" w:styleId="9F10D71C9F3F48DCA326FCFC810B7538">
    <w:name w:val="9F10D71C9F3F48DCA326FCFC810B7538"/>
    <w:rsid w:val="006518ED"/>
  </w:style>
  <w:style w:type="paragraph" w:customStyle="1" w:styleId="EEC13AD2BFAD46618AA2B5CA31D87D59">
    <w:name w:val="EEC13AD2BFAD46618AA2B5CA31D87D59"/>
    <w:rsid w:val="006518ED"/>
  </w:style>
  <w:style w:type="paragraph" w:customStyle="1" w:styleId="90E40E973C164C23B82898E1403C1B64">
    <w:name w:val="90E40E973C164C23B82898E1403C1B64"/>
    <w:rsid w:val="006518ED"/>
  </w:style>
  <w:style w:type="paragraph" w:customStyle="1" w:styleId="98F62B5CDF3444CD9A7E229883692B7D">
    <w:name w:val="98F62B5CDF3444CD9A7E229883692B7D"/>
    <w:rsid w:val="006518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2021-06-30T00:00:00</PublishDate>
  <Abstract>Execução de obra de reforma do anexo do prédio do Instituto de Biologia (Física Velha) no Campus do Valonguinho, para instalação do Instituto de Estudos Comparados em Administração de Conflitos – INEAC da UFF.</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83CA07-AF23-4EBA-86A6-C2FE41CD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4563</Words>
  <Characters>24645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lpstr>
    </vt:vector>
  </TitlesOfParts>
  <Company>SERVIÇO PÚBLICO FEDERALUNIVERSIDADE FEDERAL FLUMINENSESUPERINTENDÊNCIA DE ARQUITETURA ENGENHARIA E PATRIMÔNIOCOORDENAÇÃO DE ENGENHARIA E ARQUITETURA</Company>
  <LinksUpToDate>false</LinksUpToDate>
  <CharactersWithSpaces>29150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 do Edital de Licitação RDC n.º 01/2021</dc:title>
  <dc:subject>Descrição dos Serviços</dc:subject>
  <dc:creator>usuário</dc:creator>
  <cp:lastModifiedBy>Aristocles Caldas Jr</cp:lastModifiedBy>
  <cp:revision>10</cp:revision>
  <cp:lastPrinted>2019-10-04T11:20:00Z</cp:lastPrinted>
  <dcterms:created xsi:type="dcterms:W3CDTF">2021-03-27T12:40:00Z</dcterms:created>
  <dcterms:modified xsi:type="dcterms:W3CDTF">2021-06-30T13:17:00Z</dcterms:modified>
</cp:coreProperties>
</file>