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51384371" w:rsidR="00C94499" w:rsidRPr="00C94499" w:rsidRDefault="00D34F5A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lang w:eastAsia="pt-BR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 xml:space="preserve">Anexo IV – Minuta </w:t>
      </w:r>
      <w:r w:rsidR="00C94499"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0A2106FB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C94499">
        <w:rPr>
          <w:rFonts w:asciiTheme="minorHAnsi" w:hAnsiTheme="minorHAnsi" w:cstheme="minorHAnsi"/>
          <w:color w:val="FF0000"/>
        </w:rPr>
        <w:t xml:space="preserve">nº </w:t>
      </w:r>
      <w:r w:rsidR="009A5D55">
        <w:rPr>
          <w:rFonts w:asciiTheme="minorHAnsi" w:hAnsiTheme="minorHAnsi" w:cstheme="minorHAnsi"/>
          <w:color w:val="FF0000"/>
        </w:rPr>
        <w:t>79/2020,</w:t>
      </w:r>
      <w:r w:rsidR="00C94499" w:rsidRPr="00C94499">
        <w:rPr>
          <w:rFonts w:asciiTheme="minorHAnsi" w:hAnsiTheme="minorHAnsi" w:cstheme="minorHAnsi"/>
          <w:color w:val="FF0000"/>
        </w:rPr>
        <w:t xml:space="preserve">  publicada no ...... de ...../...../20....., </w:t>
      </w:r>
      <w:r w:rsidR="00C94499" w:rsidRPr="00C94499">
        <w:rPr>
          <w:rFonts w:asciiTheme="minorHAnsi" w:hAnsiTheme="minorHAnsi" w:cstheme="minorHAnsi"/>
        </w:rPr>
        <w:t>processo administrativo nº 23069.</w:t>
      </w:r>
      <w:r w:rsidR="009A5D55">
        <w:rPr>
          <w:rFonts w:asciiTheme="minorHAnsi" w:hAnsiTheme="minorHAnsi" w:cstheme="minorHAnsi"/>
        </w:rPr>
        <w:t>155995</w:t>
      </w:r>
      <w:r w:rsidR="00C94499" w:rsidRPr="00C94499">
        <w:rPr>
          <w:rFonts w:asciiTheme="minorHAnsi" w:hAnsiTheme="minorHAnsi" w:cstheme="minorHAnsi"/>
        </w:rPr>
        <w:t>/2020-</w:t>
      </w:r>
      <w:r w:rsidR="009A5D55">
        <w:rPr>
          <w:rFonts w:asciiTheme="minorHAnsi" w:hAnsiTheme="minorHAnsi" w:cstheme="minorHAnsi"/>
        </w:rPr>
        <w:t>16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08B8982E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C94499">
        <w:rPr>
          <w:rFonts w:asciiTheme="minorHAnsi" w:hAnsiTheme="minorHAnsi" w:cstheme="minorHAnsi"/>
          <w:sz w:val="22"/>
          <w:szCs w:val="22"/>
        </w:rPr>
        <w:t xml:space="preserve">A presente Ata tem por objeto o registro de preços para a eventual prestação de serviço </w:t>
      </w:r>
      <w:r w:rsidR="00D34F5A">
        <w:rPr>
          <w:rFonts w:asciiTheme="minorHAnsi" w:hAnsiTheme="minorHAnsi" w:cstheme="minorHAnsi"/>
          <w:sz w:val="22"/>
          <w:szCs w:val="22"/>
        </w:rPr>
        <w:t>certificação digital</w:t>
      </w:r>
      <w:r w:rsidRPr="00C94499">
        <w:rPr>
          <w:rFonts w:asciiTheme="minorHAnsi" w:hAnsiTheme="minorHAnsi" w:cstheme="minorHAnsi"/>
          <w:sz w:val="22"/>
          <w:szCs w:val="22"/>
        </w:rPr>
        <w:t xml:space="preserve"> , especificado no item 1 do Termo de Referência, anexo I do edital de </w:t>
      </w:r>
      <w:r w:rsidRPr="009A5D55">
        <w:rPr>
          <w:rFonts w:asciiTheme="minorHAnsi" w:hAnsiTheme="minorHAnsi" w:cstheme="minorHAnsi"/>
          <w:sz w:val="22"/>
          <w:szCs w:val="22"/>
        </w:rPr>
        <w:t xml:space="preserve">Pregão nº </w:t>
      </w:r>
      <w:r w:rsidR="009A5D55" w:rsidRPr="009A5D55">
        <w:rPr>
          <w:rFonts w:asciiTheme="minorHAnsi" w:hAnsiTheme="minorHAnsi" w:cstheme="minorHAnsi"/>
          <w:sz w:val="22"/>
          <w:szCs w:val="22"/>
        </w:rPr>
        <w:t xml:space="preserve">79/2020, </w:t>
      </w:r>
      <w:r w:rsidRPr="009A5D55">
        <w:rPr>
          <w:rFonts w:asciiTheme="minorHAnsi" w:hAnsiTheme="minorHAnsi" w:cstheme="minorHAnsi"/>
          <w:sz w:val="22"/>
          <w:szCs w:val="22"/>
        </w:rPr>
        <w:t xml:space="preserve"> </w:t>
      </w:r>
      <w:r w:rsidRPr="00C94499">
        <w:rPr>
          <w:rFonts w:asciiTheme="minorHAnsi" w:hAnsiTheme="minorHAnsi" w:cstheme="minorHAnsi"/>
          <w:sz w:val="22"/>
          <w:szCs w:val="22"/>
        </w:rPr>
        <w:t>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tbl>
      <w:tblPr>
        <w:tblW w:w="9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7"/>
        <w:gridCol w:w="3516"/>
        <w:gridCol w:w="912"/>
        <w:gridCol w:w="912"/>
        <w:gridCol w:w="894"/>
        <w:gridCol w:w="991"/>
        <w:gridCol w:w="1275"/>
        <w:gridCol w:w="47"/>
      </w:tblGrid>
      <w:tr w:rsidR="00D34F5A" w:rsidRPr="00A2426D" w14:paraId="7B3B669F" w14:textId="77777777" w:rsidTr="000D6A70">
        <w:trPr>
          <w:gridAfter w:val="1"/>
          <w:wAfter w:w="47" w:type="dxa"/>
          <w:trHeight w:val="135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8ED10C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_Hlk37621448"/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F69093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31541BB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CATSER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874CD1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9ADC60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Quant. Anual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050F50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Preço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2951FE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Preço Total</w:t>
            </w:r>
          </w:p>
        </w:tc>
      </w:tr>
      <w:tr w:rsidR="00D34F5A" w:rsidRPr="00A2426D" w14:paraId="1043EFD1" w14:textId="77777777" w:rsidTr="00D34F5A">
        <w:trPr>
          <w:gridAfter w:val="1"/>
          <w:wAfter w:w="47" w:type="dxa"/>
          <w:cantSplit/>
          <w:trHeight w:val="16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CCA96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AD4" w14:textId="77777777" w:rsidR="00D34F5A" w:rsidRPr="00466503" w:rsidRDefault="00D34F5A" w:rsidP="000D6A70">
            <w:pPr>
              <w:keepNext/>
              <w:keepLine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6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Serviço de emissão, renovação e validação de Certificados Digitais do tipo A3, pessoa física (e-CPF), padrão ICP – Brasil, com fornecimento de token e validade de 3 anos, conforme descrição complementar no Termo de Referência.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4CA" w14:textId="77777777" w:rsidR="00D34F5A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27189 ND 339040-23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80E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F6D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color w:val="000000"/>
                <w:sz w:val="22"/>
                <w:szCs w:val="22"/>
              </w:rPr>
              <w:t>Anual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D73B" w14:textId="24622BCD" w:rsidR="00D34F5A" w:rsidRPr="000D6A70" w:rsidRDefault="00D34F5A" w:rsidP="000D6A70">
            <w:pPr>
              <w:keepNext/>
              <w:keepLines/>
              <w:contextualSpacing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DC15" w14:textId="42E34887" w:rsidR="00D34F5A" w:rsidRPr="000D6A70" w:rsidRDefault="00D34F5A" w:rsidP="000D6A70">
            <w:pPr>
              <w:keepNext/>
              <w:keepLines/>
              <w:ind w:left="-510" w:firstLine="51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4F5A" w:rsidRPr="00A2426D" w14:paraId="61332B2A" w14:textId="77777777" w:rsidTr="00D34F5A">
        <w:trPr>
          <w:gridAfter w:val="1"/>
          <w:wAfter w:w="47" w:type="dxa"/>
          <w:cantSplit/>
          <w:trHeight w:val="14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3E4C4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3C0" w14:textId="77777777" w:rsidR="00D34F5A" w:rsidRPr="00466503" w:rsidRDefault="00D34F5A" w:rsidP="000D6A70">
            <w:pPr>
              <w:keepNext/>
              <w:keepLines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65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Serviço de emissão, renovação e validação de Certificados Digitais do tipo A3, pessoa jurídica (e-CNPJ), padrão ICP – Brasil, com fornecimento de token e validade de 3 anos, conforme descrição complementar no Termo de Referência.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0B5" w14:textId="77777777" w:rsidR="00D34F5A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27198 – ND 339040-23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F12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BAC" w14:textId="77777777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color w:val="000000"/>
                <w:sz w:val="22"/>
                <w:szCs w:val="22"/>
              </w:rPr>
              <w:t>Anual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0FEC" w14:textId="0DD0E540" w:rsidR="00D34F5A" w:rsidRPr="000D6A70" w:rsidRDefault="00D34F5A" w:rsidP="000D6A70">
            <w:pPr>
              <w:keepNext/>
              <w:keepLines/>
              <w:contextualSpacing/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B3CB" w14:textId="65371942" w:rsidR="00D34F5A" w:rsidRPr="000D6A70" w:rsidRDefault="00D34F5A" w:rsidP="000D6A70">
            <w:pPr>
              <w:keepNext/>
              <w:keepLines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4F5A" w:rsidRPr="00CA7F08" w14:paraId="38B13019" w14:textId="77777777" w:rsidTr="000D6A70">
        <w:trPr>
          <w:trHeight w:val="288"/>
          <w:jc w:val="center"/>
        </w:trPr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14:paraId="030BE1D9" w14:textId="77777777" w:rsidR="00D34F5A" w:rsidRPr="000D6A70" w:rsidRDefault="00D34F5A" w:rsidP="000D6A70">
            <w:pPr>
              <w:keepNext/>
              <w:keepLines/>
              <w:ind w:left="-214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E3F169" w14:textId="21F78DC9" w:rsidR="00D34F5A" w:rsidRPr="000D6A70" w:rsidRDefault="00D34F5A" w:rsidP="000D6A70">
            <w:pPr>
              <w:keepNext/>
              <w:keepLines/>
              <w:ind w:left="-214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6A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R$ </w:t>
            </w:r>
          </w:p>
        </w:tc>
      </w:tr>
      <w:bookmarkEnd w:id="1"/>
    </w:tbl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41EE15C7" w14:textId="77777777" w:rsidR="009A5D55" w:rsidRPr="009A5D55" w:rsidRDefault="009A5D55" w:rsidP="009A5D55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5D55">
        <w:rPr>
          <w:rFonts w:asciiTheme="minorHAnsi" w:hAnsiTheme="minorHAnsi" w:cstheme="minorHAnsi"/>
          <w:sz w:val="22"/>
          <w:szCs w:val="22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bookmarkStart w:id="2" w:name="_GoBack"/>
      <w:bookmarkEnd w:id="2"/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492CE0DC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lastRenderedPageBreak/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0"/>
    <w:p w14:paraId="3A39A8DD" w14:textId="23BF9746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>Niterói (RJ), ___ de __________ de 20</w:t>
      </w:r>
      <w:r w:rsidR="008F3E20" w:rsidRPr="00C94499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C94499" w14:paraId="3F5D7EB5" w14:textId="77777777">
        <w:tc>
          <w:tcPr>
            <w:tcW w:w="5031" w:type="dxa"/>
          </w:tcPr>
          <w:p w14:paraId="250E782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66F418FA" w14:textId="77777777">
        <w:tc>
          <w:tcPr>
            <w:tcW w:w="5031" w:type="dxa"/>
          </w:tcPr>
          <w:p w14:paraId="00D2B854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215E2" w14:textId="77777777" w:rsidR="00A51369" w:rsidRDefault="00A51369">
      <w:r>
        <w:separator/>
      </w:r>
    </w:p>
  </w:endnote>
  <w:endnote w:type="continuationSeparator" w:id="0">
    <w:p w14:paraId="2BDA094F" w14:textId="77777777" w:rsidR="00A51369" w:rsidRDefault="00A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1AEA6C0D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9A5D55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9A5D55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0E24C" w14:textId="77777777" w:rsidR="00A51369" w:rsidRDefault="00A51369">
      <w:r>
        <w:separator/>
      </w:r>
    </w:p>
  </w:footnote>
  <w:footnote w:type="continuationSeparator" w:id="0">
    <w:p w14:paraId="5EB6E185" w14:textId="77777777" w:rsidR="00A51369" w:rsidRDefault="00A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6ED34A50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D34F5A" w:rsidRPr="00D34F5A">
      <w:rPr>
        <w:rFonts w:ascii="Verdana" w:hAnsi="Verdana"/>
        <w:sz w:val="16"/>
        <w:szCs w:val="16"/>
      </w:rPr>
      <w:t>23069.155995/2020-16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9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9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663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5CF2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A5D55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369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4F5A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2D58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3496-9FBF-4704-A8A6-656E6BA8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5</cp:revision>
  <cp:lastPrinted>2020-07-25T06:44:00Z</cp:lastPrinted>
  <dcterms:created xsi:type="dcterms:W3CDTF">2020-07-25T06:40:00Z</dcterms:created>
  <dcterms:modified xsi:type="dcterms:W3CDTF">2020-09-17T22:26:00Z</dcterms:modified>
</cp:coreProperties>
</file>