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33A1C19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C12E9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73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7781A523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</w:t>
      </w:r>
      <w:r w:rsidR="00DC14ED">
        <w:rPr>
          <w:sz w:val="18"/>
          <w:szCs w:val="18"/>
          <w:lang w:val="pt-BR"/>
        </w:rPr>
        <w:t xml:space="preserve">SIAPE nº </w:t>
      </w:r>
      <w:r w:rsidR="00DC14ED" w:rsidRPr="00DC14ED">
        <w:rPr>
          <w:sz w:val="18"/>
          <w:szCs w:val="18"/>
          <w:lang w:val="pt-BR"/>
        </w:rPr>
        <w:t>6308377</w:t>
      </w:r>
      <w:r w:rsidR="00DC14ED">
        <w:rPr>
          <w:sz w:val="18"/>
          <w:szCs w:val="18"/>
          <w:lang w:val="pt-BR"/>
        </w:rPr>
        <w:t>,</w:t>
      </w:r>
      <w:r w:rsidRPr="00E02D31">
        <w:rPr>
          <w:sz w:val="18"/>
          <w:szCs w:val="18"/>
          <w:lang w:val="pt-BR"/>
        </w:rPr>
        <w:t xml:space="preserve">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C12E9E">
        <w:rPr>
          <w:sz w:val="18"/>
          <w:szCs w:val="18"/>
          <w:lang w:val="pt-BR"/>
        </w:rPr>
        <w:t>73</w:t>
      </w:r>
      <w:r w:rsidR="00534721"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FB0252">
        <w:rPr>
          <w:sz w:val="18"/>
          <w:szCs w:val="18"/>
          <w:lang w:val="pt-BR"/>
        </w:rPr>
        <w:t>12</w:t>
      </w:r>
      <w:r w:rsidR="00C73DCD">
        <w:rPr>
          <w:sz w:val="18"/>
          <w:szCs w:val="18"/>
          <w:lang w:val="pt-BR"/>
        </w:rPr>
        <w:t>/07/2023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696083" w:rsidRPr="00696083">
        <w:rPr>
          <w:sz w:val="18"/>
          <w:szCs w:val="18"/>
          <w:lang w:val="pt-BR"/>
        </w:rPr>
        <w:t>23069.192272/2022-51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3094045F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presente Ata tem por objeto o regi</w:t>
      </w:r>
      <w:r w:rsidR="00C46912">
        <w:rPr>
          <w:color w:val="000000"/>
          <w:sz w:val="18"/>
          <w:szCs w:val="18"/>
          <w:lang w:val="pt-BR"/>
        </w:rPr>
        <w:t>stro de preços para a eventual a</w:t>
      </w:r>
      <w:r w:rsidRPr="00E02D31">
        <w:rPr>
          <w:color w:val="000000"/>
          <w:sz w:val="18"/>
          <w:szCs w:val="18"/>
          <w:lang w:val="pt-BR"/>
        </w:rPr>
        <w:t>quisição de</w:t>
      </w:r>
      <w:r w:rsidR="00C12E9E">
        <w:rPr>
          <w:color w:val="000000"/>
          <w:sz w:val="18"/>
          <w:szCs w:val="18"/>
          <w:lang w:val="pt-BR"/>
        </w:rPr>
        <w:t xml:space="preserve"> </w:t>
      </w:r>
      <w:r w:rsidR="00C12E9E">
        <w:rPr>
          <w:b/>
          <w:bCs/>
          <w:color w:val="000000"/>
          <w:sz w:val="18"/>
          <w:szCs w:val="18"/>
          <w:lang w:val="pt-BR"/>
        </w:rPr>
        <w:t>Material Biológico 1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</w:t>
      </w:r>
      <w:proofErr w:type="spellStart"/>
      <w:r w:rsidRPr="00E02D31">
        <w:rPr>
          <w:color w:val="000000"/>
          <w:sz w:val="18"/>
          <w:szCs w:val="18"/>
          <w:lang w:val="pt-BR"/>
        </w:rPr>
        <w:t>especiﬁcado</w:t>
      </w:r>
      <w:proofErr w:type="spellEnd"/>
      <w:r w:rsidRPr="00E02D31">
        <w:rPr>
          <w:color w:val="000000"/>
          <w:sz w:val="18"/>
          <w:szCs w:val="18"/>
          <w:lang w:val="pt-BR"/>
        </w:rPr>
        <w:t>(s) no(s) item(</w:t>
      </w:r>
      <w:proofErr w:type="spellStart"/>
      <w:r w:rsidRPr="00E02D31">
        <w:rPr>
          <w:color w:val="000000"/>
          <w:sz w:val="18"/>
          <w:szCs w:val="18"/>
          <w:lang w:val="pt-BR"/>
        </w:rPr>
        <w:t>ns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696083">
        <w:rPr>
          <w:color w:val="000000"/>
          <w:sz w:val="18"/>
          <w:szCs w:val="18"/>
          <w:lang w:val="pt-BR"/>
        </w:rPr>
        <w:t>51</w:t>
      </w:r>
      <w:r w:rsidR="00534721">
        <w:rPr>
          <w:color w:val="000000"/>
          <w:sz w:val="18"/>
          <w:szCs w:val="18"/>
          <w:lang w:val="pt-BR"/>
        </w:rPr>
        <w:t>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392999D2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733CFF" w:rsidRPr="00C12E9E">
        <w:rPr>
          <w:b/>
          <w:sz w:val="18"/>
          <w:szCs w:val="18"/>
          <w:highlight w:val="yellow"/>
          <w:lang w:val="pt-BR"/>
        </w:rPr>
        <w:t>032</w:t>
      </w:r>
      <w:r w:rsidR="00534721" w:rsidRPr="00C12E9E">
        <w:rPr>
          <w:b/>
          <w:sz w:val="18"/>
          <w:szCs w:val="18"/>
          <w:highlight w:val="yellow"/>
          <w:lang w:val="pt-BR"/>
        </w:rPr>
        <w:t>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órgão participante deverá comunicar ao órgão gerenciador qualquer das ocorrências previstas no art. 20 </w:t>
      </w:r>
      <w:r w:rsidRPr="00E02D31">
        <w:rPr>
          <w:color w:val="000000"/>
          <w:sz w:val="18"/>
          <w:szCs w:val="18"/>
          <w:lang w:val="pt-BR"/>
        </w:rPr>
        <w:lastRenderedPageBreak/>
        <w:t>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0" w:name="_heading=h.gjdgxs" w:colFirst="0" w:colLast="0"/>
      <w:bookmarkEnd w:id="0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A8C8" w14:textId="77777777" w:rsidR="00053C31" w:rsidRDefault="00053C31">
      <w:r>
        <w:separator/>
      </w:r>
    </w:p>
  </w:endnote>
  <w:endnote w:type="continuationSeparator" w:id="0">
    <w:p w14:paraId="4F005C90" w14:textId="77777777" w:rsidR="00053C31" w:rsidRDefault="0005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A492" w14:textId="77777777" w:rsidR="00053C31" w:rsidRDefault="00053C31">
      <w:r>
        <w:separator/>
      </w:r>
    </w:p>
  </w:footnote>
  <w:footnote w:type="continuationSeparator" w:id="0">
    <w:p w14:paraId="57C4641F" w14:textId="77777777" w:rsidR="00053C31" w:rsidRDefault="0005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061" w14:textId="2EDDFBDC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C12E9E" w:rsidRPr="00C12E9E">
      <w:rPr>
        <w:rFonts w:ascii="Verdana" w:eastAsia="Verdana" w:hAnsi="Verdana" w:cs="Verdana"/>
        <w:color w:val="000000"/>
        <w:sz w:val="16"/>
        <w:szCs w:val="16"/>
      </w:rPr>
      <w:t>23069.192274/2022-41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1345591843">
    <w:abstractNumId w:val="2"/>
  </w:num>
  <w:num w:numId="2" w16cid:durableId="1429235873">
    <w:abstractNumId w:val="1"/>
  </w:num>
  <w:num w:numId="3" w16cid:durableId="182794005">
    <w:abstractNumId w:val="3"/>
  </w:num>
  <w:num w:numId="4" w16cid:durableId="26026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10"/>
    <w:rsid w:val="00053C31"/>
    <w:rsid w:val="00190910"/>
    <w:rsid w:val="002A3593"/>
    <w:rsid w:val="002C7E8E"/>
    <w:rsid w:val="003337CE"/>
    <w:rsid w:val="003B6259"/>
    <w:rsid w:val="00417421"/>
    <w:rsid w:val="004C2A5A"/>
    <w:rsid w:val="004E5964"/>
    <w:rsid w:val="00534721"/>
    <w:rsid w:val="005653B8"/>
    <w:rsid w:val="005A02A1"/>
    <w:rsid w:val="00607DA1"/>
    <w:rsid w:val="006618AB"/>
    <w:rsid w:val="00696083"/>
    <w:rsid w:val="00721947"/>
    <w:rsid w:val="00733CFF"/>
    <w:rsid w:val="007C49E3"/>
    <w:rsid w:val="007E21A7"/>
    <w:rsid w:val="008015C9"/>
    <w:rsid w:val="008040C2"/>
    <w:rsid w:val="00834372"/>
    <w:rsid w:val="008F2889"/>
    <w:rsid w:val="0092142C"/>
    <w:rsid w:val="0093475A"/>
    <w:rsid w:val="009E5627"/>
    <w:rsid w:val="00A36DB4"/>
    <w:rsid w:val="00B00467"/>
    <w:rsid w:val="00B30C5B"/>
    <w:rsid w:val="00B96619"/>
    <w:rsid w:val="00C12E9E"/>
    <w:rsid w:val="00C46912"/>
    <w:rsid w:val="00C73DCD"/>
    <w:rsid w:val="00CF055C"/>
    <w:rsid w:val="00D55A57"/>
    <w:rsid w:val="00DC14ED"/>
    <w:rsid w:val="00E02D31"/>
    <w:rsid w:val="00FA6501"/>
    <w:rsid w:val="00F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Props1.xml><?xml version="1.0" encoding="utf-8"?>
<ds:datastoreItem xmlns:ds="http://schemas.openxmlformats.org/officeDocument/2006/customXml" ds:itemID="{55C3AA5F-9BE2-4D6C-B30B-3DD65ED79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7</cp:revision>
  <dcterms:created xsi:type="dcterms:W3CDTF">2023-06-16T19:05:00Z</dcterms:created>
  <dcterms:modified xsi:type="dcterms:W3CDTF">2023-08-15T14:20:00Z</dcterms:modified>
</cp:coreProperties>
</file>